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86" w:rsidRPr="002A5BDA" w:rsidRDefault="00180C26" w:rsidP="002A5BDA">
      <w:pPr>
        <w:pStyle w:val="ConsPlusTitle"/>
        <w:jc w:val="right"/>
        <w:outlineLvl w:val="1"/>
        <w:rPr>
          <w:rFonts w:ascii="Times New Roman" w:hAnsi="Times New Roman" w:cs="Times New Roman"/>
          <w:b w:val="0"/>
          <w:szCs w:val="22"/>
        </w:rPr>
      </w:pPr>
      <w:r>
        <w:rPr>
          <w:rFonts w:ascii="Times New Roman" w:hAnsi="Times New Roman" w:cs="Times New Roman"/>
          <w:sz w:val="20"/>
        </w:rPr>
        <w:t xml:space="preserve">             </w:t>
      </w:r>
      <w:r w:rsidR="00100D86" w:rsidRPr="00180C26">
        <w:rPr>
          <w:rFonts w:ascii="Times New Roman" w:hAnsi="Times New Roman" w:cs="Times New Roman"/>
          <w:sz w:val="20"/>
        </w:rPr>
        <w:t xml:space="preserve"> </w:t>
      </w:r>
      <w:r w:rsidR="00100D86" w:rsidRPr="002A5BDA">
        <w:rPr>
          <w:rFonts w:ascii="Times New Roman" w:hAnsi="Times New Roman" w:cs="Times New Roman"/>
          <w:b w:val="0"/>
          <w:szCs w:val="22"/>
        </w:rPr>
        <w:t xml:space="preserve">Утверждена </w:t>
      </w:r>
    </w:p>
    <w:p w:rsidR="002A5BDA" w:rsidRDefault="00100D86" w:rsidP="002A5BDA">
      <w:pPr>
        <w:pStyle w:val="ConsPlusTitle"/>
        <w:jc w:val="right"/>
        <w:outlineLvl w:val="1"/>
        <w:rPr>
          <w:rFonts w:ascii="Times New Roman" w:hAnsi="Times New Roman" w:cs="Times New Roman"/>
          <w:b w:val="0"/>
          <w:szCs w:val="22"/>
        </w:rPr>
      </w:pPr>
      <w:r w:rsidRPr="002A5BDA">
        <w:rPr>
          <w:rFonts w:ascii="Times New Roman" w:hAnsi="Times New Roman" w:cs="Times New Roman"/>
          <w:b w:val="0"/>
          <w:szCs w:val="22"/>
        </w:rPr>
        <w:t xml:space="preserve">                                                                                             </w:t>
      </w:r>
      <w:r w:rsidR="002A5BDA">
        <w:rPr>
          <w:rFonts w:ascii="Times New Roman" w:hAnsi="Times New Roman" w:cs="Times New Roman"/>
          <w:b w:val="0"/>
          <w:szCs w:val="22"/>
        </w:rPr>
        <w:t xml:space="preserve">                      </w:t>
      </w:r>
      <w:r w:rsidR="00180C26" w:rsidRPr="002A5BDA">
        <w:rPr>
          <w:rFonts w:ascii="Times New Roman" w:hAnsi="Times New Roman" w:cs="Times New Roman"/>
          <w:b w:val="0"/>
          <w:szCs w:val="22"/>
        </w:rPr>
        <w:t xml:space="preserve"> </w:t>
      </w:r>
      <w:r w:rsidRPr="002A5BDA">
        <w:rPr>
          <w:rFonts w:ascii="Times New Roman" w:hAnsi="Times New Roman" w:cs="Times New Roman"/>
          <w:b w:val="0"/>
          <w:szCs w:val="22"/>
        </w:rPr>
        <w:t xml:space="preserve">   Постановлением Администрации                                                                                                                                                              </w:t>
      </w:r>
      <w:r w:rsidR="002A5BDA">
        <w:rPr>
          <w:rFonts w:ascii="Times New Roman" w:hAnsi="Times New Roman" w:cs="Times New Roman"/>
          <w:b w:val="0"/>
          <w:szCs w:val="22"/>
        </w:rPr>
        <w:t xml:space="preserve">                </w:t>
      </w:r>
      <w:r w:rsidRPr="002A5BDA">
        <w:rPr>
          <w:rFonts w:ascii="Times New Roman" w:hAnsi="Times New Roman" w:cs="Times New Roman"/>
          <w:b w:val="0"/>
          <w:szCs w:val="22"/>
        </w:rPr>
        <w:t>Пошехонского МР</w:t>
      </w:r>
    </w:p>
    <w:p w:rsidR="00100D86" w:rsidRPr="00AF4CE1" w:rsidRDefault="00AF4CE1" w:rsidP="00AF4CE1">
      <w:pPr>
        <w:pStyle w:val="ConsPlusTitle"/>
        <w:jc w:val="center"/>
        <w:outlineLvl w:val="1"/>
        <w:rPr>
          <w:rFonts w:ascii="Times New Roman" w:hAnsi="Times New Roman" w:cs="Times New Roman"/>
          <w:b w:val="0"/>
          <w:szCs w:val="22"/>
        </w:rPr>
      </w:pPr>
      <w:r w:rsidRPr="00AF4CE1">
        <w:rPr>
          <w:rFonts w:ascii="Times New Roman" w:hAnsi="Times New Roman" w:cs="Times New Roman"/>
          <w:b w:val="0"/>
          <w:szCs w:val="22"/>
        </w:rPr>
        <w:t xml:space="preserve">                                                                                                                            №   19 от   18.01.2022 г.</w:t>
      </w:r>
    </w:p>
    <w:p w:rsidR="00100D86" w:rsidRDefault="00100D86" w:rsidP="00100D86">
      <w:pPr>
        <w:pStyle w:val="ConsPlusTitle"/>
        <w:jc w:val="right"/>
        <w:outlineLvl w:val="1"/>
        <w:rPr>
          <w:rFonts w:ascii="Times New Roman" w:hAnsi="Times New Roman" w:cs="Times New Roman"/>
          <w:b w:val="0"/>
          <w:sz w:val="18"/>
          <w:szCs w:val="18"/>
        </w:rPr>
      </w:pPr>
    </w:p>
    <w:p w:rsidR="00962AAD" w:rsidRPr="00100D86" w:rsidRDefault="00962AAD" w:rsidP="00100D86">
      <w:pPr>
        <w:pStyle w:val="ConsPlusTitle"/>
        <w:jc w:val="right"/>
        <w:outlineLvl w:val="1"/>
        <w:rPr>
          <w:rFonts w:ascii="Times New Roman" w:hAnsi="Times New Roman" w:cs="Times New Roman"/>
          <w:b w:val="0"/>
          <w:sz w:val="18"/>
          <w:szCs w:val="18"/>
        </w:rPr>
      </w:pPr>
      <w:bookmarkStart w:id="0" w:name="_GoBack"/>
      <w:bookmarkEnd w:id="0"/>
    </w:p>
    <w:p w:rsidR="00C91D66" w:rsidRPr="001A7383" w:rsidRDefault="00C91D66" w:rsidP="003A5580">
      <w:pPr>
        <w:spacing w:after="0" w:line="240" w:lineRule="auto"/>
        <w:rPr>
          <w:rFonts w:ascii="Times New Roman" w:hAnsi="Times New Roman" w:cs="Times New Roman"/>
          <w:sz w:val="26"/>
          <w:szCs w:val="26"/>
        </w:rPr>
      </w:pPr>
    </w:p>
    <w:p w:rsidR="007D7B80" w:rsidRPr="001A7383" w:rsidRDefault="007D7B80" w:rsidP="007D7B80">
      <w:pPr>
        <w:pStyle w:val="a"/>
        <w:numPr>
          <w:ilvl w:val="0"/>
          <w:numId w:val="0"/>
        </w:numPr>
        <w:ind w:left="568"/>
        <w:jc w:val="center"/>
        <w:rPr>
          <w:sz w:val="26"/>
          <w:szCs w:val="26"/>
        </w:rPr>
      </w:pPr>
      <w:r w:rsidRPr="001A7383">
        <w:rPr>
          <w:sz w:val="26"/>
          <w:szCs w:val="26"/>
        </w:rPr>
        <w:t>Муниципальная программа Пошехонского муниципального района</w:t>
      </w:r>
    </w:p>
    <w:p w:rsidR="00FC0A03" w:rsidRPr="001A7383" w:rsidRDefault="00FC0A03" w:rsidP="00FC0A03">
      <w:pPr>
        <w:spacing w:after="0" w:line="240" w:lineRule="auto"/>
        <w:ind w:left="426"/>
        <w:jc w:val="center"/>
        <w:rPr>
          <w:rFonts w:ascii="Times New Roman" w:eastAsia="Calibri" w:hAnsi="Times New Roman" w:cs="Times New Roman"/>
          <w:bCs/>
          <w:sz w:val="26"/>
          <w:szCs w:val="26"/>
          <w:lang w:eastAsia="ru-RU"/>
        </w:rPr>
      </w:pPr>
      <w:r w:rsidRPr="001A7383">
        <w:rPr>
          <w:rFonts w:ascii="Times New Roman" w:eastAsia="Calibri" w:hAnsi="Times New Roman" w:cs="Times New Roman"/>
          <w:bCs/>
          <w:sz w:val="26"/>
          <w:szCs w:val="26"/>
          <w:lang w:eastAsia="ru-RU"/>
        </w:rPr>
        <w:t>«Поддержка социально-ориентированных некоммерческих организаций Пошехонского муниципального района»</w:t>
      </w:r>
    </w:p>
    <w:p w:rsidR="001A7383" w:rsidRDefault="001A7383" w:rsidP="001A7383">
      <w:pPr>
        <w:ind w:left="426"/>
        <w:rPr>
          <w:rFonts w:ascii="Times New Roman" w:hAnsi="Times New Roman" w:cs="Times New Roman"/>
          <w:b/>
          <w:bCs/>
          <w:sz w:val="26"/>
          <w:szCs w:val="26"/>
        </w:rPr>
      </w:pPr>
      <w:r>
        <w:rPr>
          <w:rFonts w:ascii="Times New Roman" w:hAnsi="Times New Roman" w:cs="Times New Roman"/>
          <w:b/>
          <w:bCs/>
          <w:sz w:val="26"/>
          <w:szCs w:val="26"/>
        </w:rPr>
        <w:t xml:space="preserve">                                                      </w:t>
      </w:r>
      <w:r w:rsidR="007D7B80" w:rsidRPr="001A7383">
        <w:rPr>
          <w:rFonts w:ascii="Times New Roman" w:hAnsi="Times New Roman" w:cs="Times New Roman"/>
          <w:b/>
          <w:bCs/>
          <w:sz w:val="26"/>
          <w:szCs w:val="26"/>
        </w:rPr>
        <w:t>ПАСПОРТ</w:t>
      </w:r>
    </w:p>
    <w:p w:rsidR="007D7B80" w:rsidRPr="001A7383" w:rsidRDefault="001A7383" w:rsidP="001A7383">
      <w:pPr>
        <w:ind w:left="426"/>
        <w:rPr>
          <w:rFonts w:ascii="Times New Roman" w:hAnsi="Times New Roman" w:cs="Times New Roman"/>
          <w:b/>
          <w:bCs/>
          <w:sz w:val="26"/>
          <w:szCs w:val="26"/>
        </w:rPr>
      </w:pPr>
      <w:r>
        <w:rPr>
          <w:rFonts w:ascii="Times New Roman" w:hAnsi="Times New Roman" w:cs="Times New Roman"/>
          <w:b/>
          <w:bCs/>
          <w:sz w:val="26"/>
          <w:szCs w:val="26"/>
        </w:rPr>
        <w:t xml:space="preserve">                                         </w:t>
      </w:r>
      <w:r w:rsidR="007D7B80" w:rsidRPr="001A7383">
        <w:rPr>
          <w:rFonts w:ascii="Times New Roman" w:hAnsi="Times New Roman" w:cs="Times New Roman"/>
          <w:bCs/>
          <w:sz w:val="26"/>
          <w:szCs w:val="26"/>
        </w:rPr>
        <w:t xml:space="preserve">муниципальной программы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7"/>
        <w:gridCol w:w="3225"/>
        <w:gridCol w:w="2444"/>
      </w:tblGrid>
      <w:tr w:rsidR="007D7B80" w:rsidRPr="001A7383" w:rsidTr="00770078">
        <w:trPr>
          <w:trHeight w:val="692"/>
        </w:trPr>
        <w:tc>
          <w:tcPr>
            <w:tcW w:w="3687" w:type="dxa"/>
          </w:tcPr>
          <w:p w:rsidR="007D7B80" w:rsidRPr="001A7383" w:rsidRDefault="007D7B80" w:rsidP="007D7B80">
            <w:pPr>
              <w:spacing w:after="0" w:line="240" w:lineRule="auto"/>
              <w:rPr>
                <w:rFonts w:ascii="Times New Roman" w:hAnsi="Times New Roman" w:cs="Times New Roman"/>
                <w:bCs/>
                <w:sz w:val="26"/>
                <w:szCs w:val="26"/>
              </w:rPr>
            </w:pPr>
            <w:r w:rsidRPr="001A7383">
              <w:rPr>
                <w:rFonts w:ascii="Times New Roman" w:hAnsi="Times New Roman" w:cs="Times New Roman"/>
                <w:bCs/>
                <w:sz w:val="26"/>
                <w:szCs w:val="26"/>
              </w:rPr>
              <w:t xml:space="preserve">Ответственный исполнитель </w:t>
            </w:r>
          </w:p>
          <w:p w:rsidR="007D7B80" w:rsidRPr="001A7383" w:rsidRDefault="007D7B80" w:rsidP="007D7B80">
            <w:pPr>
              <w:spacing w:after="0" w:line="240" w:lineRule="auto"/>
              <w:rPr>
                <w:rFonts w:ascii="Times New Roman" w:hAnsi="Times New Roman" w:cs="Times New Roman"/>
                <w:bCs/>
                <w:sz w:val="26"/>
                <w:szCs w:val="26"/>
              </w:rPr>
            </w:pPr>
            <w:r w:rsidRPr="001A7383">
              <w:rPr>
                <w:rFonts w:ascii="Times New Roman" w:hAnsi="Times New Roman" w:cs="Times New Roman"/>
                <w:bCs/>
                <w:sz w:val="26"/>
                <w:szCs w:val="26"/>
              </w:rPr>
              <w:t>муниципальной программы</w:t>
            </w:r>
          </w:p>
        </w:tc>
        <w:tc>
          <w:tcPr>
            <w:tcW w:w="5669" w:type="dxa"/>
            <w:gridSpan w:val="2"/>
          </w:tcPr>
          <w:p w:rsidR="007D7B80" w:rsidRPr="001A7383" w:rsidRDefault="00FC0A03" w:rsidP="007B6F3E">
            <w:pPr>
              <w:rPr>
                <w:rFonts w:ascii="Times New Roman" w:hAnsi="Times New Roman" w:cs="Times New Roman"/>
                <w:bCs/>
                <w:sz w:val="26"/>
                <w:szCs w:val="26"/>
              </w:rPr>
            </w:pPr>
            <w:r w:rsidRPr="001A7383">
              <w:rPr>
                <w:rFonts w:ascii="Times New Roman" w:eastAsia="Calibri" w:hAnsi="Times New Roman" w:cs="Times New Roman"/>
                <w:bCs/>
                <w:sz w:val="26"/>
                <w:szCs w:val="26"/>
                <w:lang w:eastAsia="ru-RU"/>
              </w:rPr>
              <w:t>муниципальное учреждение Управление социальной защиты населения и труда  Администрации Пошехонского муниципального района  Смирнова Е.А.</w:t>
            </w:r>
            <w:r w:rsidR="007B6F3E">
              <w:rPr>
                <w:rFonts w:ascii="Times New Roman" w:eastAsia="Calibri" w:hAnsi="Times New Roman" w:cs="Times New Roman"/>
                <w:bCs/>
                <w:sz w:val="26"/>
                <w:szCs w:val="26"/>
                <w:lang w:eastAsia="ru-RU"/>
              </w:rPr>
              <w:t xml:space="preserve"> </w:t>
            </w:r>
            <w:r w:rsidRPr="001A7383">
              <w:rPr>
                <w:rFonts w:ascii="Times New Roman" w:eastAsia="Calibri" w:hAnsi="Times New Roman" w:cs="Times New Roman"/>
                <w:bCs/>
                <w:sz w:val="26"/>
                <w:szCs w:val="26"/>
                <w:lang w:eastAsia="ru-RU"/>
              </w:rPr>
              <w:t>тел. (48546) 2</w:t>
            </w:r>
            <w:r w:rsidR="00180C26">
              <w:rPr>
                <w:rFonts w:ascii="Times New Roman" w:eastAsia="Calibri" w:hAnsi="Times New Roman" w:cs="Times New Roman"/>
                <w:bCs/>
                <w:sz w:val="26"/>
                <w:szCs w:val="26"/>
                <w:lang w:eastAsia="ru-RU"/>
              </w:rPr>
              <w:t>-</w:t>
            </w:r>
            <w:r w:rsidRPr="001A7383">
              <w:rPr>
                <w:rFonts w:ascii="Times New Roman" w:eastAsia="Calibri" w:hAnsi="Times New Roman" w:cs="Times New Roman"/>
                <w:bCs/>
                <w:sz w:val="26"/>
                <w:szCs w:val="26"/>
                <w:lang w:eastAsia="ru-RU"/>
              </w:rPr>
              <w:t xml:space="preserve"> 18 </w:t>
            </w:r>
            <w:r w:rsidR="00180C26">
              <w:rPr>
                <w:rFonts w:ascii="Times New Roman" w:eastAsia="Calibri" w:hAnsi="Times New Roman" w:cs="Times New Roman"/>
                <w:bCs/>
                <w:sz w:val="26"/>
                <w:szCs w:val="26"/>
                <w:lang w:eastAsia="ru-RU"/>
              </w:rPr>
              <w:t>-</w:t>
            </w:r>
            <w:r w:rsidRPr="001A7383">
              <w:rPr>
                <w:rFonts w:ascii="Times New Roman" w:eastAsia="Calibri" w:hAnsi="Times New Roman" w:cs="Times New Roman"/>
                <w:bCs/>
                <w:sz w:val="26"/>
                <w:szCs w:val="26"/>
                <w:lang w:eastAsia="ru-RU"/>
              </w:rPr>
              <w:t>82</w:t>
            </w:r>
          </w:p>
        </w:tc>
      </w:tr>
      <w:tr w:rsidR="007D7B80" w:rsidRPr="001A7383" w:rsidTr="00770078">
        <w:trPr>
          <w:trHeight w:val="703"/>
        </w:trPr>
        <w:tc>
          <w:tcPr>
            <w:tcW w:w="3687" w:type="dxa"/>
          </w:tcPr>
          <w:p w:rsidR="007D7B80" w:rsidRPr="001A7383" w:rsidRDefault="007D7B80" w:rsidP="00DE36D3">
            <w:pPr>
              <w:rPr>
                <w:rFonts w:ascii="Times New Roman" w:hAnsi="Times New Roman" w:cs="Times New Roman"/>
                <w:bCs/>
                <w:sz w:val="26"/>
                <w:szCs w:val="26"/>
              </w:rPr>
            </w:pPr>
            <w:r w:rsidRPr="001A7383">
              <w:rPr>
                <w:rFonts w:ascii="Times New Roman" w:hAnsi="Times New Roman" w:cs="Times New Roman"/>
                <w:bCs/>
                <w:sz w:val="26"/>
                <w:szCs w:val="26"/>
              </w:rPr>
              <w:t>Куратор муниципальной программы</w:t>
            </w:r>
          </w:p>
        </w:tc>
        <w:tc>
          <w:tcPr>
            <w:tcW w:w="5669" w:type="dxa"/>
            <w:gridSpan w:val="2"/>
          </w:tcPr>
          <w:p w:rsidR="007D7B80" w:rsidRPr="001A7383" w:rsidRDefault="00FC0A03" w:rsidP="00DE36D3">
            <w:pPr>
              <w:rPr>
                <w:rFonts w:ascii="Times New Roman" w:hAnsi="Times New Roman" w:cs="Times New Roman"/>
                <w:bCs/>
                <w:sz w:val="26"/>
                <w:szCs w:val="26"/>
              </w:rPr>
            </w:pPr>
            <w:r w:rsidRPr="001A7383">
              <w:rPr>
                <w:rFonts w:ascii="Times New Roman" w:eastAsia="Calibri" w:hAnsi="Times New Roman" w:cs="Times New Roman"/>
                <w:bCs/>
                <w:sz w:val="26"/>
                <w:szCs w:val="26"/>
                <w:lang w:eastAsia="ru-RU"/>
              </w:rPr>
              <w:t xml:space="preserve">Заместитель Главы Администрации Пошехонского муниципального района по </w:t>
            </w:r>
            <w:r w:rsidR="00180C26">
              <w:rPr>
                <w:rFonts w:ascii="Times New Roman" w:eastAsia="Calibri" w:hAnsi="Times New Roman" w:cs="Times New Roman"/>
                <w:bCs/>
                <w:sz w:val="26"/>
                <w:szCs w:val="26"/>
                <w:lang w:eastAsia="ru-RU"/>
              </w:rPr>
              <w:t>социальным вопросам Попова Н.А.</w:t>
            </w:r>
            <w:r w:rsidRPr="001A7383">
              <w:rPr>
                <w:rFonts w:ascii="Times New Roman" w:eastAsia="Calibri" w:hAnsi="Times New Roman" w:cs="Times New Roman"/>
                <w:bCs/>
                <w:sz w:val="26"/>
                <w:szCs w:val="26"/>
                <w:lang w:eastAsia="ru-RU"/>
              </w:rPr>
              <w:t xml:space="preserve"> тел. (48546)  2 </w:t>
            </w:r>
            <w:r w:rsidR="00AB7D24">
              <w:rPr>
                <w:rFonts w:ascii="Times New Roman" w:eastAsia="Calibri" w:hAnsi="Times New Roman" w:cs="Times New Roman"/>
                <w:bCs/>
                <w:sz w:val="26"/>
                <w:szCs w:val="26"/>
                <w:lang w:eastAsia="ru-RU"/>
              </w:rPr>
              <w:t>-</w:t>
            </w:r>
            <w:r w:rsidRPr="001A7383">
              <w:rPr>
                <w:rFonts w:ascii="Times New Roman" w:eastAsia="Calibri" w:hAnsi="Times New Roman" w:cs="Times New Roman"/>
                <w:bCs/>
                <w:sz w:val="26"/>
                <w:szCs w:val="26"/>
                <w:lang w:eastAsia="ru-RU"/>
              </w:rPr>
              <w:t xml:space="preserve">13 </w:t>
            </w:r>
            <w:r w:rsidR="00AB7D24">
              <w:rPr>
                <w:rFonts w:ascii="Times New Roman" w:eastAsia="Calibri" w:hAnsi="Times New Roman" w:cs="Times New Roman"/>
                <w:bCs/>
                <w:sz w:val="26"/>
                <w:szCs w:val="26"/>
                <w:lang w:eastAsia="ru-RU"/>
              </w:rPr>
              <w:t>-</w:t>
            </w:r>
            <w:r w:rsidRPr="001A7383">
              <w:rPr>
                <w:rFonts w:ascii="Times New Roman" w:eastAsia="Calibri" w:hAnsi="Times New Roman" w:cs="Times New Roman"/>
                <w:bCs/>
                <w:sz w:val="26"/>
                <w:szCs w:val="26"/>
                <w:lang w:eastAsia="ru-RU"/>
              </w:rPr>
              <w:t>84</w:t>
            </w:r>
          </w:p>
        </w:tc>
      </w:tr>
      <w:tr w:rsidR="007D7B80" w:rsidRPr="001A7383" w:rsidTr="00770078">
        <w:trPr>
          <w:trHeight w:val="699"/>
        </w:trPr>
        <w:tc>
          <w:tcPr>
            <w:tcW w:w="3687" w:type="dxa"/>
          </w:tcPr>
          <w:p w:rsidR="007D7B80" w:rsidRPr="001A7383" w:rsidRDefault="007D7B80" w:rsidP="007D7B80">
            <w:pPr>
              <w:spacing w:after="0" w:line="240" w:lineRule="auto"/>
              <w:rPr>
                <w:rFonts w:ascii="Times New Roman" w:hAnsi="Times New Roman" w:cs="Times New Roman"/>
                <w:bCs/>
                <w:sz w:val="26"/>
                <w:szCs w:val="26"/>
              </w:rPr>
            </w:pPr>
            <w:r w:rsidRPr="001A7383">
              <w:rPr>
                <w:rFonts w:ascii="Times New Roman" w:hAnsi="Times New Roman" w:cs="Times New Roman"/>
                <w:bCs/>
                <w:sz w:val="26"/>
                <w:szCs w:val="26"/>
              </w:rPr>
              <w:t xml:space="preserve">Сроки реализации </w:t>
            </w:r>
          </w:p>
          <w:p w:rsidR="007D7B80" w:rsidRPr="001A7383" w:rsidRDefault="007D7B80" w:rsidP="007D7B80">
            <w:pPr>
              <w:spacing w:after="0" w:line="240" w:lineRule="auto"/>
              <w:rPr>
                <w:rFonts w:ascii="Times New Roman" w:hAnsi="Times New Roman" w:cs="Times New Roman"/>
                <w:bCs/>
                <w:sz w:val="26"/>
                <w:szCs w:val="26"/>
              </w:rPr>
            </w:pPr>
            <w:r w:rsidRPr="001A7383">
              <w:rPr>
                <w:rFonts w:ascii="Times New Roman" w:hAnsi="Times New Roman" w:cs="Times New Roman"/>
                <w:bCs/>
                <w:sz w:val="26"/>
                <w:szCs w:val="26"/>
              </w:rPr>
              <w:t>муниципальной программы</w:t>
            </w:r>
          </w:p>
        </w:tc>
        <w:tc>
          <w:tcPr>
            <w:tcW w:w="5669" w:type="dxa"/>
            <w:gridSpan w:val="2"/>
          </w:tcPr>
          <w:p w:rsidR="007D7B80" w:rsidRPr="001A7383" w:rsidRDefault="00FC0A03" w:rsidP="00DE36D3">
            <w:pPr>
              <w:rPr>
                <w:rFonts w:ascii="Times New Roman" w:hAnsi="Times New Roman" w:cs="Times New Roman"/>
                <w:bCs/>
                <w:sz w:val="26"/>
                <w:szCs w:val="26"/>
              </w:rPr>
            </w:pPr>
            <w:r w:rsidRPr="001A7383">
              <w:rPr>
                <w:rFonts w:ascii="Times New Roman" w:hAnsi="Times New Roman" w:cs="Times New Roman"/>
                <w:bCs/>
                <w:sz w:val="26"/>
                <w:szCs w:val="26"/>
              </w:rPr>
              <w:t>2022-2024 годы</w:t>
            </w:r>
          </w:p>
        </w:tc>
      </w:tr>
      <w:tr w:rsidR="007D7B80" w:rsidRPr="001A7383" w:rsidTr="00770078">
        <w:trPr>
          <w:trHeight w:val="687"/>
        </w:trPr>
        <w:tc>
          <w:tcPr>
            <w:tcW w:w="3687" w:type="dxa"/>
          </w:tcPr>
          <w:p w:rsidR="007D7B80" w:rsidRPr="001A7383" w:rsidRDefault="007D7B80" w:rsidP="00DE36D3">
            <w:pPr>
              <w:rPr>
                <w:rFonts w:ascii="Times New Roman" w:hAnsi="Times New Roman" w:cs="Times New Roman"/>
                <w:bCs/>
                <w:sz w:val="26"/>
                <w:szCs w:val="26"/>
              </w:rPr>
            </w:pPr>
            <w:r w:rsidRPr="001A7383">
              <w:rPr>
                <w:rFonts w:ascii="Times New Roman" w:hAnsi="Times New Roman" w:cs="Times New Roman"/>
                <w:bCs/>
                <w:sz w:val="26"/>
                <w:szCs w:val="26"/>
              </w:rPr>
              <w:t>Цель муниципальной программы</w:t>
            </w:r>
          </w:p>
        </w:tc>
        <w:tc>
          <w:tcPr>
            <w:tcW w:w="5669" w:type="dxa"/>
            <w:gridSpan w:val="2"/>
          </w:tcPr>
          <w:p w:rsidR="00F37D56" w:rsidRPr="001A7383" w:rsidRDefault="00F37D56" w:rsidP="00F37D56">
            <w:pPr>
              <w:rPr>
                <w:rFonts w:ascii="Times New Roman" w:hAnsi="Times New Roman" w:cs="Times New Roman"/>
                <w:sz w:val="26"/>
                <w:szCs w:val="26"/>
              </w:rPr>
            </w:pPr>
            <w:r>
              <w:rPr>
                <w:rFonts w:ascii="Times New Roman" w:eastAsia="Calibri" w:hAnsi="Times New Roman" w:cs="Times New Roman"/>
                <w:sz w:val="26"/>
                <w:szCs w:val="26"/>
              </w:rPr>
              <w:t>О</w:t>
            </w:r>
            <w:r w:rsidRPr="001A7383">
              <w:rPr>
                <w:rFonts w:ascii="Times New Roman" w:eastAsia="Calibri" w:hAnsi="Times New Roman" w:cs="Times New Roman"/>
                <w:sz w:val="26"/>
                <w:szCs w:val="26"/>
              </w:rPr>
              <w:t>казание целевой поддержки социально ориентированным некоммерческим организациям, осуществляющим деятельность на территории Пошехонского  муниципального района, формирование организационных, правовых, финансовых и социально-экономических условий для их деятельности, повышение заинтересованности и эффективности их участия в решении приоритетных задач местного значения.</w:t>
            </w:r>
          </w:p>
          <w:p w:rsidR="007D7B80" w:rsidRPr="001A7383" w:rsidRDefault="007D7B80" w:rsidP="00DE36D3">
            <w:pPr>
              <w:rPr>
                <w:rFonts w:ascii="Times New Roman" w:hAnsi="Times New Roman" w:cs="Times New Roman"/>
                <w:bCs/>
                <w:sz w:val="26"/>
                <w:szCs w:val="26"/>
              </w:rPr>
            </w:pPr>
          </w:p>
        </w:tc>
      </w:tr>
      <w:tr w:rsidR="007D7B80" w:rsidRPr="001A7383" w:rsidTr="00770078">
        <w:trPr>
          <w:trHeight w:val="1566"/>
        </w:trPr>
        <w:tc>
          <w:tcPr>
            <w:tcW w:w="3687" w:type="dxa"/>
          </w:tcPr>
          <w:p w:rsidR="007D7B80" w:rsidRPr="001A7383" w:rsidRDefault="007D7B80" w:rsidP="00B27702">
            <w:pPr>
              <w:spacing w:after="0" w:line="240" w:lineRule="auto"/>
              <w:rPr>
                <w:rFonts w:ascii="Times New Roman" w:hAnsi="Times New Roman" w:cs="Times New Roman"/>
                <w:sz w:val="26"/>
                <w:szCs w:val="26"/>
              </w:rPr>
            </w:pPr>
            <w:r w:rsidRPr="001A7383">
              <w:rPr>
                <w:rFonts w:ascii="Times New Roman" w:hAnsi="Times New Roman" w:cs="Times New Roman"/>
                <w:sz w:val="26"/>
                <w:szCs w:val="26"/>
              </w:rPr>
              <w:t>Объемы финансирования муниципальной программы за счет всех источников</w:t>
            </w:r>
            <w:r w:rsidR="00B27702" w:rsidRPr="001A7383">
              <w:rPr>
                <w:rFonts w:ascii="Times New Roman" w:hAnsi="Times New Roman" w:cs="Times New Roman"/>
                <w:sz w:val="26"/>
                <w:szCs w:val="26"/>
              </w:rPr>
              <w:t>, в том числе по годам реализации, руб.</w:t>
            </w:r>
          </w:p>
        </w:tc>
        <w:tc>
          <w:tcPr>
            <w:tcW w:w="5669" w:type="dxa"/>
            <w:gridSpan w:val="2"/>
          </w:tcPr>
          <w:p w:rsidR="007D7B80" w:rsidRPr="001A7383" w:rsidRDefault="007D7B80" w:rsidP="00B27702">
            <w:pPr>
              <w:tabs>
                <w:tab w:val="left" w:pos="12049"/>
              </w:tabs>
              <w:spacing w:after="0" w:line="240" w:lineRule="auto"/>
              <w:rPr>
                <w:rFonts w:ascii="Times New Roman" w:hAnsi="Times New Roman" w:cs="Times New Roman"/>
                <w:bCs/>
                <w:sz w:val="26"/>
                <w:szCs w:val="26"/>
              </w:rPr>
            </w:pPr>
            <w:r w:rsidRPr="001A7383">
              <w:rPr>
                <w:rFonts w:ascii="Times New Roman" w:hAnsi="Times New Roman" w:cs="Times New Roman"/>
                <w:bCs/>
                <w:sz w:val="26"/>
                <w:szCs w:val="26"/>
              </w:rPr>
              <w:t>всего по муниципальной</w:t>
            </w:r>
            <w:r w:rsidRPr="001A7383">
              <w:rPr>
                <w:rFonts w:ascii="Times New Roman" w:hAnsi="Times New Roman" w:cs="Times New Roman"/>
                <w:sz w:val="26"/>
                <w:szCs w:val="26"/>
              </w:rPr>
              <w:t xml:space="preserve"> </w:t>
            </w:r>
            <w:r w:rsidR="00770078">
              <w:rPr>
                <w:rFonts w:ascii="Times New Roman" w:hAnsi="Times New Roman" w:cs="Times New Roman"/>
                <w:bCs/>
                <w:sz w:val="26"/>
                <w:szCs w:val="26"/>
              </w:rPr>
              <w:t>программе: 2</w:t>
            </w:r>
            <w:r w:rsidR="007B6F3E">
              <w:rPr>
                <w:rFonts w:ascii="Times New Roman" w:hAnsi="Times New Roman" w:cs="Times New Roman"/>
                <w:bCs/>
                <w:sz w:val="26"/>
                <w:szCs w:val="26"/>
              </w:rPr>
              <w:t> </w:t>
            </w:r>
            <w:r w:rsidR="007B76D9">
              <w:rPr>
                <w:rFonts w:ascii="Times New Roman" w:hAnsi="Times New Roman" w:cs="Times New Roman"/>
                <w:bCs/>
                <w:sz w:val="26"/>
                <w:szCs w:val="26"/>
              </w:rPr>
              <w:t>108113</w:t>
            </w:r>
            <w:r w:rsidR="00770078">
              <w:rPr>
                <w:rFonts w:ascii="Times New Roman" w:hAnsi="Times New Roman" w:cs="Times New Roman"/>
                <w:bCs/>
                <w:sz w:val="26"/>
                <w:szCs w:val="26"/>
              </w:rPr>
              <w:t xml:space="preserve"> </w:t>
            </w:r>
            <w:r w:rsidRPr="001A7383">
              <w:rPr>
                <w:rFonts w:ascii="Times New Roman" w:hAnsi="Times New Roman" w:cs="Times New Roman"/>
                <w:bCs/>
                <w:sz w:val="26"/>
                <w:szCs w:val="26"/>
              </w:rPr>
              <w:t>рублей, в том числе:</w:t>
            </w:r>
          </w:p>
          <w:p w:rsidR="007D7B80" w:rsidRPr="001A7383" w:rsidRDefault="002515A8" w:rsidP="00B27702">
            <w:pPr>
              <w:spacing w:after="0" w:line="240" w:lineRule="auto"/>
              <w:rPr>
                <w:rFonts w:ascii="Times New Roman" w:hAnsi="Times New Roman" w:cs="Times New Roman"/>
                <w:bCs/>
                <w:sz w:val="26"/>
                <w:szCs w:val="26"/>
              </w:rPr>
            </w:pPr>
            <w:r>
              <w:rPr>
                <w:rFonts w:ascii="Times New Roman" w:hAnsi="Times New Roman" w:cs="Times New Roman"/>
                <w:bCs/>
                <w:sz w:val="26"/>
                <w:szCs w:val="26"/>
              </w:rPr>
              <w:t>2022 год –</w:t>
            </w:r>
            <w:r w:rsidR="00180C26">
              <w:rPr>
                <w:rFonts w:ascii="Times New Roman" w:hAnsi="Times New Roman" w:cs="Times New Roman"/>
                <w:bCs/>
                <w:sz w:val="26"/>
                <w:szCs w:val="26"/>
              </w:rPr>
              <w:t xml:space="preserve"> </w:t>
            </w:r>
            <w:r>
              <w:rPr>
                <w:rFonts w:ascii="Times New Roman" w:hAnsi="Times New Roman" w:cs="Times New Roman"/>
                <w:bCs/>
                <w:sz w:val="26"/>
                <w:szCs w:val="26"/>
              </w:rPr>
              <w:t xml:space="preserve"> 780</w:t>
            </w:r>
            <w:r w:rsidR="007B6F3E">
              <w:rPr>
                <w:rFonts w:ascii="Times New Roman" w:hAnsi="Times New Roman" w:cs="Times New Roman"/>
                <w:bCs/>
                <w:sz w:val="26"/>
                <w:szCs w:val="26"/>
              </w:rPr>
              <w:t xml:space="preserve"> </w:t>
            </w:r>
            <w:r>
              <w:rPr>
                <w:rFonts w:ascii="Times New Roman" w:hAnsi="Times New Roman" w:cs="Times New Roman"/>
                <w:bCs/>
                <w:sz w:val="26"/>
                <w:szCs w:val="26"/>
              </w:rPr>
              <w:t>783</w:t>
            </w:r>
            <w:r w:rsidR="00B27702" w:rsidRPr="001A7383">
              <w:rPr>
                <w:rFonts w:ascii="Times New Roman" w:hAnsi="Times New Roman" w:cs="Times New Roman"/>
                <w:bCs/>
                <w:sz w:val="26"/>
                <w:szCs w:val="26"/>
              </w:rPr>
              <w:t xml:space="preserve"> </w:t>
            </w:r>
            <w:r w:rsidR="007D7B80" w:rsidRPr="001A7383">
              <w:rPr>
                <w:rFonts w:ascii="Times New Roman" w:hAnsi="Times New Roman" w:cs="Times New Roman"/>
                <w:bCs/>
                <w:sz w:val="26"/>
                <w:szCs w:val="26"/>
              </w:rPr>
              <w:t>рублей;</w:t>
            </w:r>
          </w:p>
          <w:p w:rsidR="00B27702" w:rsidRPr="001A7383" w:rsidRDefault="002515A8" w:rsidP="00B27702">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2023год –  </w:t>
            </w:r>
            <w:r w:rsidR="00180C26">
              <w:rPr>
                <w:rFonts w:ascii="Times New Roman" w:hAnsi="Times New Roman" w:cs="Times New Roman"/>
                <w:bCs/>
                <w:sz w:val="26"/>
                <w:szCs w:val="26"/>
              </w:rPr>
              <w:t xml:space="preserve"> </w:t>
            </w:r>
            <w:r w:rsidR="007B76D9">
              <w:rPr>
                <w:rFonts w:ascii="Times New Roman" w:hAnsi="Times New Roman" w:cs="Times New Roman"/>
                <w:bCs/>
                <w:sz w:val="26"/>
                <w:szCs w:val="26"/>
              </w:rPr>
              <w:t>663665</w:t>
            </w:r>
            <w:r w:rsidR="007D7B80" w:rsidRPr="001A7383">
              <w:rPr>
                <w:rFonts w:ascii="Times New Roman" w:hAnsi="Times New Roman" w:cs="Times New Roman"/>
                <w:bCs/>
                <w:sz w:val="26"/>
                <w:szCs w:val="26"/>
              </w:rPr>
              <w:t xml:space="preserve"> рублей;</w:t>
            </w:r>
          </w:p>
          <w:p w:rsidR="007D7B80" w:rsidRPr="001A7383" w:rsidRDefault="00153617" w:rsidP="00B27702">
            <w:pPr>
              <w:spacing w:after="0" w:line="240" w:lineRule="auto"/>
              <w:rPr>
                <w:rFonts w:ascii="Times New Roman" w:hAnsi="Times New Roman" w:cs="Times New Roman"/>
                <w:bCs/>
                <w:sz w:val="26"/>
                <w:szCs w:val="26"/>
              </w:rPr>
            </w:pPr>
            <w:r>
              <w:rPr>
                <w:rFonts w:ascii="Times New Roman" w:hAnsi="Times New Roman" w:cs="Times New Roman"/>
                <w:bCs/>
                <w:sz w:val="26"/>
                <w:szCs w:val="26"/>
              </w:rPr>
              <w:t>20 24 год –</w:t>
            </w:r>
            <w:r w:rsidR="00180C26">
              <w:rPr>
                <w:rFonts w:ascii="Times New Roman" w:hAnsi="Times New Roman" w:cs="Times New Roman"/>
                <w:bCs/>
                <w:sz w:val="26"/>
                <w:szCs w:val="26"/>
              </w:rPr>
              <w:t xml:space="preserve"> </w:t>
            </w:r>
            <w:r w:rsidR="007B76D9">
              <w:rPr>
                <w:rFonts w:ascii="Times New Roman" w:hAnsi="Times New Roman" w:cs="Times New Roman"/>
                <w:bCs/>
                <w:sz w:val="26"/>
                <w:szCs w:val="26"/>
              </w:rPr>
              <w:t>663665</w:t>
            </w:r>
            <w:r w:rsidR="007D7B80" w:rsidRPr="001A7383">
              <w:rPr>
                <w:rFonts w:ascii="Times New Roman" w:hAnsi="Times New Roman" w:cs="Times New Roman"/>
                <w:bCs/>
                <w:sz w:val="26"/>
                <w:szCs w:val="26"/>
              </w:rPr>
              <w:t xml:space="preserve"> рублей</w:t>
            </w:r>
          </w:p>
          <w:p w:rsidR="00FC0A03" w:rsidRPr="001A7383" w:rsidRDefault="00FC0A03" w:rsidP="00B27702">
            <w:pPr>
              <w:spacing w:after="0" w:line="240" w:lineRule="auto"/>
              <w:rPr>
                <w:rFonts w:ascii="Times New Roman" w:hAnsi="Times New Roman" w:cs="Times New Roman"/>
                <w:bCs/>
                <w:sz w:val="26"/>
                <w:szCs w:val="26"/>
              </w:rPr>
            </w:pPr>
          </w:p>
        </w:tc>
      </w:tr>
      <w:tr w:rsidR="007D7B80" w:rsidRPr="001A7383" w:rsidTr="008F25C8">
        <w:trPr>
          <w:trHeight w:val="734"/>
        </w:trPr>
        <w:tc>
          <w:tcPr>
            <w:tcW w:w="3687" w:type="dxa"/>
          </w:tcPr>
          <w:p w:rsidR="007D7B80" w:rsidRPr="0064140E" w:rsidRDefault="0064140E" w:rsidP="00F544D5">
            <w:pPr>
              <w:rPr>
                <w:rFonts w:ascii="Times New Roman" w:hAnsi="Times New Roman" w:cs="Times New Roman"/>
                <w:bCs/>
                <w:sz w:val="26"/>
                <w:szCs w:val="26"/>
                <w:highlight w:val="yellow"/>
              </w:rPr>
            </w:pPr>
            <w:r w:rsidRPr="00F37D56">
              <w:rPr>
                <w:rFonts w:ascii="Times New Roman" w:hAnsi="Times New Roman" w:cs="Times New Roman"/>
                <w:bCs/>
                <w:sz w:val="26"/>
                <w:szCs w:val="26"/>
              </w:rPr>
              <w:t>Основное мероприятие</w:t>
            </w:r>
          </w:p>
        </w:tc>
        <w:tc>
          <w:tcPr>
            <w:tcW w:w="3225" w:type="dxa"/>
          </w:tcPr>
          <w:p w:rsidR="00180C26" w:rsidRDefault="00AD6022" w:rsidP="007B76D9">
            <w:pPr>
              <w:spacing w:after="0" w:line="240" w:lineRule="auto"/>
              <w:rPr>
                <w:rFonts w:ascii="Times New Roman" w:eastAsia="Calibri" w:hAnsi="Times New Roman" w:cs="Times New Roman"/>
                <w:sz w:val="26"/>
                <w:szCs w:val="26"/>
              </w:rPr>
            </w:pPr>
            <w:r w:rsidRPr="007B76D9">
              <w:rPr>
                <w:rFonts w:ascii="Times New Roman" w:eastAsia="Calibri" w:hAnsi="Times New Roman" w:cs="Times New Roman"/>
                <w:sz w:val="26"/>
                <w:szCs w:val="26"/>
              </w:rPr>
              <w:t>Оказание</w:t>
            </w:r>
            <w:r w:rsidR="001F1322" w:rsidRPr="007B76D9">
              <w:rPr>
                <w:rFonts w:ascii="Times New Roman" w:eastAsia="Calibri" w:hAnsi="Times New Roman" w:cs="Times New Roman"/>
                <w:sz w:val="26"/>
                <w:szCs w:val="26"/>
              </w:rPr>
              <w:t xml:space="preserve"> </w:t>
            </w:r>
            <w:proofErr w:type="gramStart"/>
            <w:r w:rsidR="001F1322" w:rsidRPr="007B76D9">
              <w:rPr>
                <w:rFonts w:ascii="Times New Roman" w:eastAsia="Calibri" w:hAnsi="Times New Roman" w:cs="Times New Roman"/>
                <w:bCs/>
                <w:sz w:val="26"/>
                <w:szCs w:val="26"/>
                <w:lang w:eastAsia="ru-RU"/>
              </w:rPr>
              <w:t>правовой</w:t>
            </w:r>
            <w:proofErr w:type="gramEnd"/>
            <w:r w:rsidR="001F1322" w:rsidRPr="007B76D9">
              <w:rPr>
                <w:rFonts w:ascii="Times New Roman" w:eastAsia="Calibri" w:hAnsi="Times New Roman" w:cs="Times New Roman"/>
                <w:bCs/>
                <w:sz w:val="26"/>
                <w:szCs w:val="26"/>
                <w:lang w:eastAsia="ru-RU"/>
              </w:rPr>
              <w:t>,</w:t>
            </w:r>
            <w:r w:rsidR="001F1322" w:rsidRPr="007B76D9">
              <w:rPr>
                <w:rFonts w:ascii="Times New Roman" w:eastAsia="Calibri" w:hAnsi="Times New Roman" w:cs="Times New Roman"/>
                <w:sz w:val="26"/>
                <w:szCs w:val="26"/>
              </w:rPr>
              <w:t xml:space="preserve"> консультационной, финансовой, </w:t>
            </w:r>
            <w:r w:rsidR="00180C26">
              <w:rPr>
                <w:rFonts w:ascii="Times New Roman" w:eastAsia="Calibri" w:hAnsi="Times New Roman" w:cs="Times New Roman"/>
                <w:sz w:val="26"/>
                <w:szCs w:val="26"/>
              </w:rPr>
              <w:lastRenderedPageBreak/>
              <w:t>имущественной,</w:t>
            </w:r>
          </w:p>
          <w:p w:rsidR="007D7B80" w:rsidRPr="001F1322" w:rsidRDefault="001F1322" w:rsidP="007B76D9">
            <w:pPr>
              <w:spacing w:after="0" w:line="240" w:lineRule="auto"/>
              <w:rPr>
                <w:rFonts w:ascii="Times New Roman" w:hAnsi="Times New Roman" w:cs="Times New Roman"/>
                <w:bCs/>
                <w:color w:val="FF0000"/>
                <w:sz w:val="26"/>
                <w:szCs w:val="26"/>
                <w:highlight w:val="yellow"/>
              </w:rPr>
            </w:pPr>
            <w:r w:rsidRPr="007B76D9">
              <w:rPr>
                <w:rFonts w:ascii="Times New Roman" w:eastAsia="Calibri" w:hAnsi="Times New Roman" w:cs="Times New Roman"/>
                <w:sz w:val="26"/>
                <w:szCs w:val="26"/>
              </w:rPr>
              <w:t>информационной  п</w:t>
            </w:r>
            <w:r w:rsidRPr="007B76D9">
              <w:rPr>
                <w:rFonts w:ascii="Times New Roman" w:eastAsia="Times New Roman" w:hAnsi="Times New Roman" w:cs="Times New Roman"/>
                <w:sz w:val="26"/>
                <w:szCs w:val="26"/>
              </w:rPr>
              <w:t xml:space="preserve">оддержки </w:t>
            </w:r>
            <w:r w:rsidR="007B76D9" w:rsidRPr="007B76D9">
              <w:rPr>
                <w:rFonts w:ascii="Times New Roman" w:eastAsia="Calibri" w:hAnsi="Times New Roman" w:cs="Times New Roman"/>
                <w:sz w:val="26"/>
                <w:szCs w:val="26"/>
              </w:rPr>
              <w:t>социально ориентированным</w:t>
            </w:r>
            <w:r w:rsidR="007B76D9" w:rsidRPr="001A7383">
              <w:rPr>
                <w:rFonts w:ascii="Times New Roman" w:eastAsia="Calibri" w:hAnsi="Times New Roman" w:cs="Times New Roman"/>
                <w:sz w:val="26"/>
                <w:szCs w:val="26"/>
              </w:rPr>
              <w:t xml:space="preserve"> </w:t>
            </w:r>
            <w:r w:rsidR="007B76D9">
              <w:rPr>
                <w:rFonts w:ascii="Times New Roman" w:eastAsia="Calibri" w:hAnsi="Times New Roman" w:cs="Times New Roman"/>
                <w:sz w:val="26"/>
                <w:szCs w:val="26"/>
              </w:rPr>
              <w:t>некоммерческим организациям</w:t>
            </w:r>
            <w:r w:rsidR="007A7916" w:rsidRPr="001F1322">
              <w:rPr>
                <w:rFonts w:ascii="Times New Roman" w:eastAsia="Calibri" w:hAnsi="Times New Roman" w:cs="Times New Roman"/>
                <w:color w:val="FF0000"/>
                <w:sz w:val="26"/>
                <w:szCs w:val="26"/>
              </w:rPr>
              <w:t xml:space="preserve"> </w:t>
            </w:r>
          </w:p>
        </w:tc>
        <w:tc>
          <w:tcPr>
            <w:tcW w:w="2444" w:type="dxa"/>
          </w:tcPr>
          <w:p w:rsidR="007D7B80" w:rsidRDefault="00FC0A03" w:rsidP="003978A4">
            <w:pPr>
              <w:spacing w:after="0" w:line="240" w:lineRule="auto"/>
              <w:ind w:left="34" w:right="-108"/>
              <w:rPr>
                <w:rFonts w:ascii="Times New Roman" w:eastAsia="Calibri" w:hAnsi="Times New Roman" w:cs="Times New Roman"/>
                <w:bCs/>
                <w:sz w:val="26"/>
                <w:szCs w:val="26"/>
                <w:lang w:eastAsia="ru-RU"/>
              </w:rPr>
            </w:pPr>
            <w:r w:rsidRPr="001A7383">
              <w:rPr>
                <w:rFonts w:ascii="Times New Roman" w:eastAsia="Calibri" w:hAnsi="Times New Roman" w:cs="Times New Roman"/>
                <w:bCs/>
                <w:sz w:val="26"/>
                <w:szCs w:val="26"/>
                <w:lang w:eastAsia="ru-RU"/>
              </w:rPr>
              <w:lastRenderedPageBreak/>
              <w:t xml:space="preserve">муниципальное учреждение Управление </w:t>
            </w:r>
            <w:r w:rsidRPr="001A7383">
              <w:rPr>
                <w:rFonts w:ascii="Times New Roman" w:eastAsia="Calibri" w:hAnsi="Times New Roman" w:cs="Times New Roman"/>
                <w:bCs/>
                <w:sz w:val="26"/>
                <w:szCs w:val="26"/>
                <w:lang w:eastAsia="ru-RU"/>
              </w:rPr>
              <w:lastRenderedPageBreak/>
              <w:t xml:space="preserve">социальной защиты населения и труда  </w:t>
            </w:r>
          </w:p>
          <w:p w:rsidR="0089702B" w:rsidRDefault="0089702B" w:rsidP="0089702B">
            <w:pPr>
              <w:spacing w:after="0" w:line="240" w:lineRule="auto"/>
              <w:ind w:left="34" w:right="-108"/>
              <w:rPr>
                <w:rFonts w:ascii="Times New Roman" w:eastAsia="Calibri" w:hAnsi="Times New Roman" w:cs="Times New Roman"/>
                <w:bCs/>
                <w:sz w:val="26"/>
                <w:szCs w:val="26"/>
                <w:lang w:eastAsia="ru-RU"/>
              </w:rPr>
            </w:pPr>
            <w:r w:rsidRPr="0089702B">
              <w:rPr>
                <w:rFonts w:ascii="Times New Roman" w:eastAsia="Calibri" w:hAnsi="Times New Roman" w:cs="Times New Roman"/>
                <w:bCs/>
                <w:sz w:val="26"/>
                <w:szCs w:val="26"/>
                <w:lang w:eastAsia="ru-RU"/>
              </w:rPr>
              <w:t>Начальник С</w:t>
            </w:r>
            <w:r w:rsidR="007B6F3E" w:rsidRPr="0089702B">
              <w:rPr>
                <w:rFonts w:ascii="Times New Roman" w:eastAsia="Calibri" w:hAnsi="Times New Roman" w:cs="Times New Roman"/>
                <w:bCs/>
                <w:sz w:val="26"/>
                <w:szCs w:val="26"/>
                <w:lang w:eastAsia="ru-RU"/>
              </w:rPr>
              <w:t>ми</w:t>
            </w:r>
            <w:r w:rsidRPr="0089702B">
              <w:rPr>
                <w:rFonts w:ascii="Times New Roman" w:eastAsia="Calibri" w:hAnsi="Times New Roman" w:cs="Times New Roman"/>
                <w:bCs/>
                <w:sz w:val="26"/>
                <w:szCs w:val="26"/>
                <w:lang w:eastAsia="ru-RU"/>
              </w:rPr>
              <w:t>р</w:t>
            </w:r>
            <w:r w:rsidR="007B6F3E" w:rsidRPr="0089702B">
              <w:rPr>
                <w:rFonts w:ascii="Times New Roman" w:eastAsia="Calibri" w:hAnsi="Times New Roman" w:cs="Times New Roman"/>
                <w:bCs/>
                <w:sz w:val="26"/>
                <w:szCs w:val="26"/>
                <w:lang w:eastAsia="ru-RU"/>
              </w:rPr>
              <w:t xml:space="preserve">нова </w:t>
            </w:r>
            <w:r w:rsidRPr="0089702B">
              <w:rPr>
                <w:rFonts w:ascii="Times New Roman" w:eastAsia="Calibri" w:hAnsi="Times New Roman" w:cs="Times New Roman"/>
                <w:bCs/>
                <w:sz w:val="26"/>
                <w:szCs w:val="26"/>
                <w:lang w:eastAsia="ru-RU"/>
              </w:rPr>
              <w:t>Е.А.</w:t>
            </w:r>
          </w:p>
          <w:p w:rsidR="0089702B" w:rsidRDefault="0089702B" w:rsidP="0089702B">
            <w:pPr>
              <w:spacing w:after="0" w:line="240" w:lineRule="auto"/>
              <w:ind w:right="-108"/>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тел.(48546) 2-18-82</w:t>
            </w:r>
          </w:p>
          <w:p w:rsidR="007B6F3E" w:rsidRPr="001A7383" w:rsidRDefault="007B6F3E" w:rsidP="003978A4">
            <w:pPr>
              <w:spacing w:after="0" w:line="240" w:lineRule="auto"/>
              <w:ind w:left="34" w:right="-108"/>
              <w:rPr>
                <w:rFonts w:ascii="Times New Roman" w:hAnsi="Times New Roman" w:cs="Times New Roman"/>
                <w:bCs/>
                <w:sz w:val="26"/>
                <w:szCs w:val="26"/>
              </w:rPr>
            </w:pPr>
          </w:p>
        </w:tc>
      </w:tr>
      <w:tr w:rsidR="007D7B80" w:rsidRPr="001A7383" w:rsidTr="00770078">
        <w:trPr>
          <w:trHeight w:val="283"/>
        </w:trPr>
        <w:tc>
          <w:tcPr>
            <w:tcW w:w="3687" w:type="dxa"/>
          </w:tcPr>
          <w:p w:rsidR="007D7B80" w:rsidRPr="001A7383" w:rsidRDefault="007D7B80" w:rsidP="00DE36D3">
            <w:pPr>
              <w:rPr>
                <w:rFonts w:ascii="Times New Roman" w:hAnsi="Times New Roman" w:cs="Times New Roman"/>
                <w:bCs/>
                <w:sz w:val="26"/>
                <w:szCs w:val="26"/>
              </w:rPr>
            </w:pPr>
            <w:r w:rsidRPr="001A7383">
              <w:rPr>
                <w:rFonts w:ascii="Times New Roman" w:hAnsi="Times New Roman" w:cs="Times New Roman"/>
                <w:sz w:val="26"/>
                <w:szCs w:val="26"/>
              </w:rPr>
              <w:lastRenderedPageBreak/>
              <w:t xml:space="preserve">Электронный адрес размещения </w:t>
            </w:r>
            <w:r w:rsidRPr="001A7383">
              <w:rPr>
                <w:rFonts w:ascii="Times New Roman" w:hAnsi="Times New Roman" w:cs="Times New Roman"/>
                <w:bCs/>
                <w:sz w:val="26"/>
                <w:szCs w:val="26"/>
              </w:rPr>
              <w:t xml:space="preserve">муниципальной программы </w:t>
            </w:r>
            <w:r w:rsidRPr="001A7383">
              <w:rPr>
                <w:rFonts w:ascii="Times New Roman" w:hAnsi="Times New Roman" w:cs="Times New Roman"/>
                <w:sz w:val="26"/>
                <w:szCs w:val="26"/>
              </w:rPr>
              <w:t xml:space="preserve"> в информационно-телекоммуникационной  сети «Интернет»</w:t>
            </w:r>
          </w:p>
        </w:tc>
        <w:tc>
          <w:tcPr>
            <w:tcW w:w="5669" w:type="dxa"/>
            <w:gridSpan w:val="2"/>
          </w:tcPr>
          <w:p w:rsidR="00B5047C" w:rsidRPr="001A7383" w:rsidRDefault="00B5047C" w:rsidP="00DE36D3">
            <w:pPr>
              <w:ind w:left="34"/>
              <w:rPr>
                <w:rFonts w:ascii="Times New Roman" w:hAnsi="Times New Roman" w:cs="Times New Roman"/>
                <w:sz w:val="26"/>
                <w:szCs w:val="26"/>
              </w:rPr>
            </w:pPr>
          </w:p>
          <w:p w:rsidR="007D7B80" w:rsidRPr="001A7383" w:rsidRDefault="00AF4CE1" w:rsidP="00521551">
            <w:pPr>
              <w:ind w:left="34"/>
              <w:rPr>
                <w:rFonts w:ascii="Times New Roman" w:hAnsi="Times New Roman" w:cs="Times New Roman"/>
                <w:bCs/>
                <w:sz w:val="26"/>
                <w:szCs w:val="26"/>
              </w:rPr>
            </w:pPr>
            <w:hyperlink r:id="rId7" w:history="1">
              <w:r w:rsidR="007B6F3E" w:rsidRPr="00FA1024">
                <w:rPr>
                  <w:rStyle w:val="a8"/>
                  <w:rFonts w:ascii="Times New Roman" w:hAnsi="Times New Roman" w:cs="Times New Roman"/>
                  <w:sz w:val="26"/>
                  <w:szCs w:val="26"/>
                </w:rPr>
                <w:t>http://пошехонский-район.рф</w:t>
              </w:r>
            </w:hyperlink>
            <w:r w:rsidR="007B6F3E">
              <w:rPr>
                <w:rFonts w:ascii="Times New Roman" w:hAnsi="Times New Roman" w:cs="Times New Roman"/>
                <w:sz w:val="26"/>
                <w:szCs w:val="26"/>
              </w:rPr>
              <w:t xml:space="preserve"> </w:t>
            </w:r>
            <w:r w:rsidR="0089702B">
              <w:rPr>
                <w:rFonts w:ascii="Times New Roman" w:hAnsi="Times New Roman" w:cs="Times New Roman"/>
                <w:sz w:val="26"/>
                <w:szCs w:val="26"/>
              </w:rPr>
              <w:t>/</w:t>
            </w:r>
            <w:r w:rsidR="00521551">
              <w:rPr>
                <w:rFonts w:ascii="Times New Roman" w:hAnsi="Times New Roman" w:cs="Times New Roman"/>
                <w:sz w:val="26"/>
                <w:szCs w:val="26"/>
              </w:rPr>
              <w:t>стратегическое планирование/</w:t>
            </w:r>
            <w:r w:rsidR="0089702B">
              <w:rPr>
                <w:rFonts w:ascii="Times New Roman" w:hAnsi="Times New Roman" w:cs="Times New Roman"/>
                <w:sz w:val="26"/>
                <w:szCs w:val="26"/>
              </w:rPr>
              <w:t>муниципаль</w:t>
            </w:r>
            <w:r w:rsidR="007B6F3E">
              <w:rPr>
                <w:rFonts w:ascii="Times New Roman" w:hAnsi="Times New Roman" w:cs="Times New Roman"/>
                <w:sz w:val="26"/>
                <w:szCs w:val="26"/>
              </w:rPr>
              <w:t>ные программы</w:t>
            </w:r>
          </w:p>
        </w:tc>
      </w:tr>
    </w:tbl>
    <w:p w:rsidR="003978A4" w:rsidRPr="001A7383" w:rsidRDefault="003978A4" w:rsidP="007D7B80">
      <w:pPr>
        <w:spacing w:after="0" w:line="240" w:lineRule="auto"/>
        <w:jc w:val="right"/>
        <w:rPr>
          <w:rFonts w:ascii="Times New Roman" w:hAnsi="Times New Roman" w:cs="Times New Roman"/>
          <w:sz w:val="26"/>
          <w:szCs w:val="26"/>
        </w:rPr>
      </w:pPr>
    </w:p>
    <w:p w:rsidR="00D709D0" w:rsidRPr="001A7383" w:rsidRDefault="00D709D0" w:rsidP="003978A4">
      <w:pPr>
        <w:pStyle w:val="Default"/>
        <w:jc w:val="center"/>
        <w:rPr>
          <w:sz w:val="26"/>
          <w:szCs w:val="26"/>
        </w:rPr>
        <w:sectPr w:rsidR="00D709D0" w:rsidRPr="001A7383" w:rsidSect="00924211">
          <w:pgSz w:w="11906" w:h="16838"/>
          <w:pgMar w:top="1134" w:right="424" w:bottom="1134" w:left="1701" w:header="708" w:footer="708" w:gutter="0"/>
          <w:cols w:space="708"/>
          <w:docGrid w:linePitch="360"/>
        </w:sectPr>
      </w:pPr>
    </w:p>
    <w:p w:rsidR="003978A4" w:rsidRPr="008E2933" w:rsidRDefault="003978A4" w:rsidP="00B5047C">
      <w:pPr>
        <w:pStyle w:val="Default"/>
        <w:numPr>
          <w:ilvl w:val="0"/>
          <w:numId w:val="3"/>
        </w:numPr>
        <w:jc w:val="center"/>
        <w:rPr>
          <w:b/>
          <w:sz w:val="26"/>
          <w:szCs w:val="26"/>
          <w:u w:val="single"/>
        </w:rPr>
      </w:pPr>
      <w:r w:rsidRPr="008E2933">
        <w:rPr>
          <w:b/>
          <w:sz w:val="26"/>
          <w:szCs w:val="26"/>
          <w:u w:val="single"/>
        </w:rPr>
        <w:lastRenderedPageBreak/>
        <w:t>Общая характеристика сферы реализации муниципальной программы</w:t>
      </w:r>
    </w:p>
    <w:p w:rsidR="00AC6D4C" w:rsidRDefault="00AC6D4C" w:rsidP="00AC6D4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C6D4C">
        <w:rPr>
          <w:rFonts w:ascii="Times New Roman" w:eastAsia="Times New Roman" w:hAnsi="Times New Roman" w:cs="Times New Roman"/>
          <w:sz w:val="26"/>
          <w:szCs w:val="26"/>
          <w:lang w:eastAsia="ru-RU"/>
        </w:rPr>
        <w:t xml:space="preserve">Одним из основных институтов гражданского общества являются некоммерческие организации, поскольку они позволяют снизить нагрузку государственных органов, разрешая различные общественные проблемы. Рассматриваемые организации позволяют гражданам реализовать свои основные конституционные права, такие как право на объединение, право собираться мирно, право участвовать в управлении делами государства и другие. Вовлекая в свою деятельность граждан, некоммерческий </w:t>
      </w:r>
      <w:r w:rsidRPr="007B76D9">
        <w:rPr>
          <w:rFonts w:ascii="Times New Roman" w:eastAsia="Times New Roman" w:hAnsi="Times New Roman" w:cs="Times New Roman"/>
          <w:sz w:val="26"/>
          <w:szCs w:val="26"/>
          <w:lang w:eastAsia="ru-RU"/>
        </w:rPr>
        <w:t>сектор все активнее включается в решение актуальных задач, стоящих перед</w:t>
      </w:r>
      <w:r w:rsidRPr="00AC6D4C">
        <w:rPr>
          <w:rFonts w:ascii="Times New Roman" w:eastAsia="Times New Roman" w:hAnsi="Times New Roman" w:cs="Times New Roman"/>
          <w:sz w:val="26"/>
          <w:szCs w:val="26"/>
          <w:lang w:eastAsia="ru-RU"/>
        </w:rPr>
        <w:t xml:space="preserve"> </w:t>
      </w:r>
      <w:r w:rsidRPr="007B76D9">
        <w:rPr>
          <w:rFonts w:ascii="Times New Roman" w:eastAsia="Times New Roman" w:hAnsi="Times New Roman" w:cs="Times New Roman"/>
          <w:sz w:val="26"/>
          <w:szCs w:val="26"/>
          <w:lang w:eastAsia="ru-RU"/>
        </w:rPr>
        <w:t>обществом и государством.</w:t>
      </w:r>
    </w:p>
    <w:p w:rsidR="00AC6D4C" w:rsidRPr="00AC6D4C" w:rsidRDefault="00AC6D4C" w:rsidP="00AC6D4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C6D4C">
        <w:rPr>
          <w:rFonts w:ascii="Times New Roman" w:eastAsia="Times New Roman" w:hAnsi="Times New Roman" w:cs="Times New Roman"/>
          <w:sz w:val="26"/>
          <w:szCs w:val="26"/>
          <w:lang w:eastAsia="ru-RU"/>
        </w:rPr>
        <w:t>Деятельность</w:t>
      </w:r>
      <w:r w:rsidR="00A01975">
        <w:rPr>
          <w:rFonts w:ascii="Times New Roman" w:eastAsia="Times New Roman" w:hAnsi="Times New Roman" w:cs="Times New Roman"/>
          <w:sz w:val="26"/>
          <w:szCs w:val="26"/>
          <w:lang w:eastAsia="ru-RU"/>
        </w:rPr>
        <w:t xml:space="preserve"> </w:t>
      </w:r>
      <w:r w:rsidR="00AB7D24">
        <w:rPr>
          <w:rFonts w:ascii="Times New Roman" w:eastAsia="Calibri" w:hAnsi="Times New Roman" w:cs="Times New Roman"/>
          <w:sz w:val="26"/>
          <w:szCs w:val="26"/>
        </w:rPr>
        <w:t>социально ориентированных некоммерческих организаций</w:t>
      </w:r>
      <w:r w:rsidR="007B76D9" w:rsidRPr="001A7383">
        <w:rPr>
          <w:rFonts w:ascii="Times New Roman" w:eastAsia="Calibri" w:hAnsi="Times New Roman" w:cs="Times New Roman"/>
          <w:sz w:val="26"/>
          <w:szCs w:val="26"/>
        </w:rPr>
        <w:t>,</w:t>
      </w:r>
      <w:r w:rsidRPr="00AC6D4C">
        <w:rPr>
          <w:rFonts w:ascii="Times New Roman" w:eastAsia="Times New Roman" w:hAnsi="Times New Roman" w:cs="Times New Roman"/>
          <w:sz w:val="26"/>
          <w:szCs w:val="26"/>
          <w:lang w:eastAsia="ru-RU"/>
        </w:rPr>
        <w:t xml:space="preserve"> </w:t>
      </w:r>
      <w:r w:rsidR="007B76D9">
        <w:rPr>
          <w:rFonts w:ascii="Times New Roman" w:eastAsia="Times New Roman" w:hAnsi="Times New Roman" w:cs="Times New Roman"/>
          <w:sz w:val="26"/>
          <w:szCs w:val="26"/>
          <w:lang w:eastAsia="ru-RU"/>
        </w:rPr>
        <w:t>(</w:t>
      </w:r>
      <w:r w:rsidR="007B76D9" w:rsidRPr="007B76D9">
        <w:rPr>
          <w:rFonts w:ascii="Times New Roman" w:eastAsia="Times New Roman" w:hAnsi="Times New Roman" w:cs="Times New Roman"/>
          <w:sz w:val="26"/>
          <w:szCs w:val="26"/>
          <w:lang w:eastAsia="ru-RU"/>
        </w:rPr>
        <w:t>далее</w:t>
      </w:r>
      <w:r w:rsidR="007B76D9">
        <w:rPr>
          <w:rFonts w:ascii="Times New Roman" w:eastAsia="Times New Roman" w:hAnsi="Times New Roman" w:cs="Times New Roman"/>
          <w:sz w:val="26"/>
          <w:szCs w:val="26"/>
          <w:lang w:eastAsia="ru-RU"/>
        </w:rPr>
        <w:t xml:space="preserve"> </w:t>
      </w:r>
      <w:r w:rsidRPr="007B76D9">
        <w:rPr>
          <w:rFonts w:ascii="Times New Roman" w:eastAsia="Times New Roman" w:hAnsi="Times New Roman" w:cs="Times New Roman"/>
          <w:sz w:val="26"/>
          <w:szCs w:val="26"/>
          <w:lang w:eastAsia="ru-RU"/>
        </w:rPr>
        <w:t>СОНКО</w:t>
      </w:r>
      <w:r w:rsidR="00A01975" w:rsidRPr="007B76D9">
        <w:rPr>
          <w:rFonts w:ascii="Times New Roman" w:eastAsia="Times New Roman" w:hAnsi="Times New Roman" w:cs="Times New Roman"/>
          <w:sz w:val="26"/>
          <w:szCs w:val="26"/>
          <w:lang w:eastAsia="ru-RU"/>
        </w:rPr>
        <w:t>)</w:t>
      </w:r>
      <w:r w:rsidRPr="00AC6D4C">
        <w:rPr>
          <w:rFonts w:ascii="Times New Roman" w:eastAsia="Times New Roman" w:hAnsi="Times New Roman" w:cs="Times New Roman"/>
          <w:sz w:val="26"/>
          <w:szCs w:val="26"/>
          <w:lang w:eastAsia="ru-RU"/>
        </w:rPr>
        <w:t xml:space="preserve"> оказывает огромное влияние на развитие гражданского общества, поэтому у государства есть программа поддержки таких организаций. Форма поддержки может быть представлена в нескольких видах: финансовая поддержка, имущественная поддержка, консультационная поддержка и других. Финансовая поддержка СОНКО может осуществляться за счет средств федерального бюджета, бюджетов субъектов Российской Федерации, местных бюджетов.</w:t>
      </w:r>
    </w:p>
    <w:p w:rsidR="00AC6D4C" w:rsidRPr="00AC6D4C" w:rsidRDefault="00AC6D4C" w:rsidP="00AC6D4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 xml:space="preserve">В настоящее время СОНКО становятся значимой составляющей общественно-политического и экономического развития района. Разработка муниципальной программы </w:t>
      </w:r>
      <w:r w:rsidRPr="00AC6D4C">
        <w:rPr>
          <w:rFonts w:ascii="Times New Roman" w:hAnsi="Times New Roman" w:cs="Times New Roman"/>
          <w:sz w:val="26"/>
          <w:szCs w:val="26"/>
        </w:rPr>
        <w:t xml:space="preserve">«Поддержка социально ориентированных некоммерческих организаций» на 2022-2024 годы </w:t>
      </w:r>
      <w:r w:rsidRPr="00AC6D4C">
        <w:rPr>
          <w:rFonts w:ascii="Times New Roman" w:eastAsia="Times New Roman" w:hAnsi="Times New Roman" w:cs="Times New Roman"/>
          <w:sz w:val="26"/>
          <w:szCs w:val="26"/>
          <w:lang w:eastAsia="ru-RU"/>
        </w:rPr>
        <w:t xml:space="preserve"> (далее - Программа)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осуществляющих свою деятельность на территории Рыбинского муниципального района.</w:t>
      </w:r>
    </w:p>
    <w:p w:rsidR="00AC6D4C" w:rsidRPr="00AC6D4C" w:rsidRDefault="00AC6D4C" w:rsidP="00AC6D4C">
      <w:pPr>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 xml:space="preserve">Понятие «социально ориентированные некоммерческие организации» введено Федеральным законом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Социально ориентированными некоммерческими организациями признаются некоммерческие организации, созданные в организационно-правовых формах, предусмотренных Федеральным </w:t>
      </w:r>
      <w:hyperlink r:id="rId8" w:history="1">
        <w:r w:rsidRPr="00AC6D4C">
          <w:rPr>
            <w:rFonts w:ascii="Times New Roman" w:eastAsia="Times New Roman" w:hAnsi="Times New Roman" w:cs="Times New Roman"/>
            <w:sz w:val="26"/>
            <w:szCs w:val="26"/>
            <w:lang w:eastAsia="ru-RU"/>
          </w:rPr>
          <w:t>законом</w:t>
        </w:r>
      </w:hyperlink>
      <w:r w:rsidRPr="00AC6D4C">
        <w:rPr>
          <w:rFonts w:ascii="Times New Roman" w:eastAsia="Times New Roman" w:hAnsi="Times New Roman" w:cs="Times New Roman"/>
          <w:sz w:val="26"/>
          <w:szCs w:val="26"/>
          <w:lang w:eastAsia="ru-RU"/>
        </w:rPr>
        <w:t xml:space="preserve"> «О некоммерческих организациях» (за исключением государственных корпораций, государственных компаний, общественных объединений, являющихся политическими партиями, религиозных организаций), и осуществляющие деятельность, направленную на решение социальных проблем, развитие гражданского общества в Российской Федерации, а также иные виды деятельности, предусмотренные </w:t>
      </w:r>
      <w:hyperlink r:id="rId9" w:history="1">
        <w:r w:rsidRPr="00AC6D4C">
          <w:rPr>
            <w:rFonts w:ascii="Times New Roman" w:eastAsia="Times New Roman" w:hAnsi="Times New Roman" w:cs="Times New Roman"/>
            <w:sz w:val="26"/>
            <w:szCs w:val="26"/>
            <w:lang w:eastAsia="ru-RU"/>
          </w:rPr>
          <w:t>статьей 31.1</w:t>
        </w:r>
      </w:hyperlink>
      <w:r w:rsidRPr="00AC6D4C">
        <w:rPr>
          <w:rFonts w:ascii="Times New Roman" w:eastAsia="Times New Roman" w:hAnsi="Times New Roman" w:cs="Times New Roman"/>
          <w:sz w:val="26"/>
          <w:szCs w:val="26"/>
          <w:lang w:eastAsia="ru-RU"/>
        </w:rPr>
        <w:t xml:space="preserve"> указанного Федерального закона.</w:t>
      </w:r>
    </w:p>
    <w:p w:rsidR="00AC6D4C" w:rsidRPr="00AC6D4C" w:rsidRDefault="00AC6D4C" w:rsidP="00AC6D4C">
      <w:pPr>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Федеральным законом «О некоммерческих организациях» определены также полномочия органов местного самоуправления по решению вопросов поддержки социально ориентированных некоммерческих организаций,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C6D4C" w:rsidRPr="00AC6D4C" w:rsidRDefault="00AC6D4C" w:rsidP="00AC6D4C">
      <w:pPr>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 xml:space="preserve">В соответствии с </w:t>
      </w:r>
      <w:hyperlink r:id="rId10" w:history="1">
        <w:r w:rsidRPr="00AC6D4C">
          <w:rPr>
            <w:rFonts w:ascii="Times New Roman" w:eastAsia="Times New Roman" w:hAnsi="Times New Roman" w:cs="Times New Roman"/>
            <w:sz w:val="26"/>
            <w:szCs w:val="26"/>
            <w:lang w:eastAsia="ru-RU"/>
          </w:rPr>
          <w:t>пунктом 25 части 1 статьи 1</w:t>
        </w:r>
      </w:hyperlink>
      <w:r w:rsidRPr="00AC6D4C">
        <w:rPr>
          <w:rFonts w:ascii="Times New Roman" w:eastAsia="Times New Roman" w:hAnsi="Times New Roman" w:cs="Times New Roman"/>
          <w:sz w:val="26"/>
          <w:szCs w:val="26"/>
          <w:lang w:eastAsia="ru-RU"/>
        </w:rPr>
        <w:t xml:space="preserve">5 Федерального закона от 06.10.2003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отнесено к вопросам местного значения. Согласно части 2 статьи 33 Федерального закона от 06.10.2003 г. № 131-ФЗ «Об общих принципах организации местного самоуправления в Российской Федерации» </w:t>
      </w:r>
      <w:r w:rsidRPr="00AC6D4C">
        <w:rPr>
          <w:rFonts w:ascii="Times New Roman" w:eastAsia="Times New Roman" w:hAnsi="Times New Roman" w:cs="Times New Roman"/>
          <w:sz w:val="26"/>
          <w:szCs w:val="26"/>
          <w:lang w:eastAsia="ru-RU"/>
        </w:rPr>
        <w:lastRenderedPageBreak/>
        <w:t xml:space="preserve">органы местного самоуправления обязаны содействовать населению в непосредственном осуществлении местного самоуправления. Формы для инициативного участия граждан в осуществлении местного самоуправления разнообразны: участие в выборах, сходы, собрания граждан, участие в публичных слушаниях, территориальное общественное самоуправление, социально ориентированные некоммерческие организации и др. </w:t>
      </w:r>
    </w:p>
    <w:p w:rsidR="00AC6D4C" w:rsidRPr="00AC6D4C" w:rsidRDefault="00AC6D4C" w:rsidP="00AC6D4C">
      <w:pPr>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 xml:space="preserve">Согласно социологическим исследованиям, проведённым в Российской Федерации, наиболее работающими формами участия населения в местном самоуправлении являются территориальное общественное самоуправление и социально ориентированные некоммерческие организации. </w:t>
      </w:r>
    </w:p>
    <w:p w:rsidR="00AC6D4C" w:rsidRPr="00AC6D4C" w:rsidRDefault="00AC6D4C" w:rsidP="00AC6D4C">
      <w:pPr>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Деятельность СОНКО способствует решению актуальных социальных проблем,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СОНКО способствует повышению уровня гражданской активности населения.</w:t>
      </w:r>
    </w:p>
    <w:p w:rsidR="00AC6D4C" w:rsidRPr="00AC6D4C" w:rsidRDefault="00AC6D4C" w:rsidP="00AC6D4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По данным Управления Министерства юстиции Российской Федерации по Ярославской области на 01.12.2018, на территории Ярославской области действуют 2045 СОНКО, которые ведут работу с различными категориями граждан.</w:t>
      </w:r>
    </w:p>
    <w:p w:rsidR="00AC6D4C" w:rsidRPr="00AC6D4C" w:rsidRDefault="00AC6D4C" w:rsidP="00AC6D4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Среди основных проблем, связанных с функционированием СОНКО можно выделить:</w:t>
      </w:r>
    </w:p>
    <w:p w:rsidR="00AC6D4C" w:rsidRPr="00AC6D4C" w:rsidRDefault="00AC6D4C" w:rsidP="00AC6D4C">
      <w:pPr>
        <w:pStyle w:val="ab"/>
        <w:spacing w:before="0" w:after="0"/>
        <w:jc w:val="both"/>
        <w:rPr>
          <w:rFonts w:eastAsia="Times New Roman"/>
          <w:kern w:val="0"/>
          <w:sz w:val="26"/>
          <w:szCs w:val="26"/>
          <w:lang w:eastAsia="ru-RU"/>
        </w:rPr>
      </w:pPr>
      <w:r w:rsidRPr="00AC6D4C">
        <w:rPr>
          <w:rFonts w:eastAsia="Times New Roman"/>
          <w:kern w:val="0"/>
          <w:sz w:val="26"/>
          <w:szCs w:val="26"/>
          <w:lang w:eastAsia="ru-RU"/>
        </w:rPr>
        <w:t xml:space="preserve"> </w:t>
      </w:r>
      <w:r w:rsidRPr="00AC6D4C">
        <w:rPr>
          <w:rFonts w:eastAsia="Times New Roman"/>
          <w:kern w:val="0"/>
          <w:sz w:val="26"/>
          <w:szCs w:val="26"/>
          <w:lang w:eastAsia="ru-RU"/>
        </w:rPr>
        <w:tab/>
        <w:t>- недостаточное количество финансовых средств, иных ресурсных возможностей, необходимых для реализации социально значимых проектов, осуществления уставной деятельности;</w:t>
      </w:r>
    </w:p>
    <w:p w:rsidR="00AC6D4C" w:rsidRPr="00AC6D4C" w:rsidRDefault="00AC6D4C" w:rsidP="00AC6D4C">
      <w:pPr>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 низкий уровень информированности населения о деятельности социально ориентированных некоммерческих организаций. Это обусловлено недостатком финансовых сре</w:t>
      </w:r>
      <w:proofErr w:type="gramStart"/>
      <w:r w:rsidRPr="00AC6D4C">
        <w:rPr>
          <w:rFonts w:ascii="Times New Roman" w:eastAsia="Times New Roman" w:hAnsi="Times New Roman" w:cs="Times New Roman"/>
          <w:sz w:val="26"/>
          <w:szCs w:val="26"/>
          <w:lang w:eastAsia="ru-RU"/>
        </w:rPr>
        <w:t>дств дл</w:t>
      </w:r>
      <w:proofErr w:type="gramEnd"/>
      <w:r w:rsidRPr="00AC6D4C">
        <w:rPr>
          <w:rFonts w:ascii="Times New Roman" w:eastAsia="Times New Roman" w:hAnsi="Times New Roman" w:cs="Times New Roman"/>
          <w:sz w:val="26"/>
          <w:szCs w:val="26"/>
          <w:lang w:eastAsia="ru-RU"/>
        </w:rPr>
        <w:t xml:space="preserve">я освещения мероприятий в средствах массовой информации, неэффективным использованием некоммерческими организациями альтернативных средств информирования, в том числе </w:t>
      </w:r>
      <w:proofErr w:type="spellStart"/>
      <w:r w:rsidRPr="00AC6D4C">
        <w:rPr>
          <w:rFonts w:ascii="Times New Roman" w:eastAsia="Times New Roman" w:hAnsi="Times New Roman" w:cs="Times New Roman"/>
          <w:sz w:val="26"/>
          <w:szCs w:val="26"/>
          <w:lang w:eastAsia="ru-RU"/>
        </w:rPr>
        <w:t>интернет-ресурсов</w:t>
      </w:r>
      <w:proofErr w:type="spellEnd"/>
      <w:r w:rsidRPr="00AC6D4C">
        <w:rPr>
          <w:rFonts w:ascii="Times New Roman" w:eastAsia="Times New Roman" w:hAnsi="Times New Roman" w:cs="Times New Roman"/>
          <w:sz w:val="26"/>
          <w:szCs w:val="26"/>
          <w:lang w:eastAsia="ru-RU"/>
        </w:rPr>
        <w:t xml:space="preserve"> для освещения своей деятельности;</w:t>
      </w:r>
    </w:p>
    <w:p w:rsidR="00AC6D4C" w:rsidRPr="00AC6D4C" w:rsidRDefault="00AC6D4C" w:rsidP="00AC6D4C">
      <w:pPr>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 отсутствие опыта в поиске и оформлении документов для получения субсидий и грантов.</w:t>
      </w:r>
    </w:p>
    <w:p w:rsidR="00AC6D4C" w:rsidRPr="00AC6D4C" w:rsidRDefault="00AC6D4C" w:rsidP="00AC6D4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При реализации муниципальной программы (далее - Программа) могут возникнуть следующие риски:</w:t>
      </w:r>
    </w:p>
    <w:p w:rsidR="00AC6D4C" w:rsidRPr="00AC6D4C" w:rsidRDefault="00AC6D4C" w:rsidP="00AC6D4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 изменения федерального и регионального законодательства в сфере реализации Программы, способом минимизации которых может быть проведение регулярного мониторинга планируемых изменений законодательства, внесение изменений в Программу;</w:t>
      </w:r>
    </w:p>
    <w:p w:rsidR="00AC6D4C" w:rsidRPr="00AC6D4C" w:rsidRDefault="00AC6D4C" w:rsidP="00AC6D4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 недостаточное финансирование мероприятий Программы, способом минимизации которого может быть определение приоритетов для первоочередного финансирования, привлечение средств иных бюджетов бюджетной системы Российской Федерации;</w:t>
      </w:r>
    </w:p>
    <w:p w:rsidR="00AC6D4C" w:rsidRPr="00AC6D4C" w:rsidRDefault="00AC6D4C" w:rsidP="00AC6D4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C6D4C">
        <w:rPr>
          <w:rFonts w:ascii="Times New Roman" w:eastAsia="Times New Roman" w:hAnsi="Times New Roman" w:cs="Times New Roman"/>
          <w:sz w:val="26"/>
          <w:szCs w:val="26"/>
          <w:lang w:eastAsia="ru-RU"/>
        </w:rPr>
        <w:tab/>
        <w:t xml:space="preserve">- несоответствие фактически достигнутых целевых индикаторов (показателей) Программы запланированным, способом минимизации которых станет проведение ежегодного мониторинга и оценки эффективности реализации мероприятий Программы, анализ причин отклонения фактически достигнутых </w:t>
      </w:r>
      <w:r w:rsidRPr="00AC6D4C">
        <w:rPr>
          <w:rFonts w:ascii="Times New Roman" w:eastAsia="Times New Roman" w:hAnsi="Times New Roman" w:cs="Times New Roman"/>
          <w:sz w:val="26"/>
          <w:szCs w:val="26"/>
          <w:lang w:eastAsia="ru-RU"/>
        </w:rPr>
        <w:lastRenderedPageBreak/>
        <w:t>показателей от запланированных, оперативная разработка и реализация мер, направленных на повышение эффективности реализации мероприятий Программы.</w:t>
      </w:r>
    </w:p>
    <w:p w:rsidR="00F37D56" w:rsidRDefault="00F37D56" w:rsidP="00F37D56">
      <w:pPr>
        <w:pStyle w:val="Default"/>
        <w:rPr>
          <w:rFonts w:eastAsia="Calibri"/>
          <w:color w:val="auto"/>
          <w:sz w:val="26"/>
          <w:szCs w:val="26"/>
        </w:rPr>
      </w:pPr>
    </w:p>
    <w:p w:rsidR="003978A4" w:rsidRPr="008E2933" w:rsidRDefault="003978A4" w:rsidP="00180C26">
      <w:pPr>
        <w:pStyle w:val="Default"/>
        <w:rPr>
          <w:b/>
          <w:sz w:val="26"/>
          <w:szCs w:val="26"/>
          <w:u w:val="single"/>
        </w:rPr>
      </w:pPr>
      <w:r w:rsidRPr="008E2933">
        <w:rPr>
          <w:b/>
          <w:sz w:val="26"/>
          <w:szCs w:val="26"/>
          <w:u w:val="single"/>
        </w:rPr>
        <w:t>2. Приоритеты политики в сфере реализации</w:t>
      </w:r>
      <w:r w:rsidR="00180C26">
        <w:rPr>
          <w:b/>
          <w:sz w:val="26"/>
          <w:szCs w:val="26"/>
          <w:u w:val="single"/>
        </w:rPr>
        <w:t xml:space="preserve"> </w:t>
      </w:r>
      <w:r w:rsidRPr="008E2933">
        <w:rPr>
          <w:b/>
          <w:sz w:val="26"/>
          <w:szCs w:val="26"/>
          <w:u w:val="single"/>
        </w:rPr>
        <w:t>муниципальной программы и ожидаемые конечные результаты ее реализации</w:t>
      </w:r>
      <w:r w:rsidR="00180C26">
        <w:rPr>
          <w:b/>
          <w:sz w:val="26"/>
          <w:szCs w:val="26"/>
          <w:u w:val="single"/>
        </w:rPr>
        <w:t>.</w:t>
      </w:r>
    </w:p>
    <w:p w:rsidR="00412636" w:rsidRDefault="00412636" w:rsidP="00412636">
      <w:pPr>
        <w:autoSpaceDE w:val="0"/>
        <w:autoSpaceDN w:val="0"/>
        <w:adjustRightInd w:val="0"/>
        <w:spacing w:after="0" w:line="240" w:lineRule="auto"/>
        <w:jc w:val="both"/>
        <w:rPr>
          <w:rFonts w:ascii="Times New Roman" w:eastAsia="Times New Roman" w:hAnsi="Times New Roman" w:cs="Times New Roman"/>
          <w:iCs/>
          <w:sz w:val="27"/>
          <w:szCs w:val="27"/>
          <w:lang w:eastAsia="ru-RU"/>
        </w:rPr>
      </w:pPr>
      <w:r>
        <w:rPr>
          <w:rFonts w:ascii="Times New Roman" w:eastAsia="Times New Roman" w:hAnsi="Times New Roman" w:cs="Times New Roman"/>
          <w:iCs/>
          <w:sz w:val="27"/>
          <w:szCs w:val="27"/>
          <w:lang w:eastAsia="ru-RU"/>
        </w:rPr>
        <w:t xml:space="preserve">    </w:t>
      </w:r>
    </w:p>
    <w:p w:rsidR="00412636" w:rsidRPr="00FA64C1" w:rsidRDefault="00412636" w:rsidP="0041263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FA64C1">
        <w:rPr>
          <w:rFonts w:ascii="Times New Roman" w:eastAsia="Times New Roman" w:hAnsi="Times New Roman" w:cs="Times New Roman"/>
          <w:iCs/>
          <w:sz w:val="26"/>
          <w:szCs w:val="26"/>
          <w:lang w:eastAsia="ru-RU"/>
        </w:rPr>
        <w:t xml:space="preserve">   </w:t>
      </w:r>
      <w:proofErr w:type="gramStart"/>
      <w:r w:rsidRPr="00FA64C1">
        <w:rPr>
          <w:rFonts w:ascii="Times New Roman" w:eastAsia="Times New Roman" w:hAnsi="Times New Roman" w:cs="Times New Roman"/>
          <w:iCs/>
          <w:sz w:val="26"/>
          <w:szCs w:val="26"/>
          <w:lang w:eastAsia="ru-RU"/>
        </w:rPr>
        <w:t xml:space="preserve">В соответствии с </w:t>
      </w:r>
      <w:hyperlink r:id="rId11" w:history="1">
        <w:r w:rsidRPr="00FA64C1">
          <w:rPr>
            <w:rFonts w:ascii="Times New Roman" w:eastAsia="Times New Roman" w:hAnsi="Times New Roman" w:cs="Times New Roman"/>
            <w:iCs/>
            <w:sz w:val="26"/>
            <w:szCs w:val="26"/>
            <w:lang w:eastAsia="ru-RU"/>
          </w:rPr>
          <w:t>Концепцией</w:t>
        </w:r>
      </w:hyperlink>
      <w:r w:rsidRPr="00FA64C1">
        <w:rPr>
          <w:rFonts w:ascii="Times New Roman" w:eastAsia="Times New Roman" w:hAnsi="Times New Roman" w:cs="Times New Roman"/>
          <w:iCs/>
          <w:sz w:val="26"/>
          <w:szCs w:val="26"/>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предполагается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roofErr w:type="gramEnd"/>
    </w:p>
    <w:p w:rsidR="00412636" w:rsidRPr="00FA64C1" w:rsidRDefault="00412636" w:rsidP="0041263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A64C1">
        <w:rPr>
          <w:rFonts w:ascii="Times New Roman" w:eastAsia="Times New Roman" w:hAnsi="Times New Roman" w:cs="Times New Roman"/>
          <w:iCs/>
          <w:sz w:val="26"/>
          <w:szCs w:val="26"/>
          <w:lang w:eastAsia="ru-RU"/>
        </w:rPr>
        <w:tab/>
      </w:r>
      <w:r w:rsidRPr="00FA64C1">
        <w:rPr>
          <w:rFonts w:ascii="Times New Roman" w:eastAsia="Times New Roman" w:hAnsi="Times New Roman" w:cs="Times New Roman"/>
          <w:sz w:val="26"/>
          <w:szCs w:val="26"/>
          <w:lang w:eastAsia="ru-RU"/>
        </w:rPr>
        <w:t xml:space="preserve">Разработка муниципальной программы </w:t>
      </w:r>
      <w:r w:rsidRPr="00FA64C1">
        <w:rPr>
          <w:rFonts w:ascii="Times New Roman" w:eastAsia="Lucida Sans Unicode" w:hAnsi="Times New Roman" w:cs="Times New Roman"/>
          <w:kern w:val="1"/>
          <w:sz w:val="26"/>
          <w:szCs w:val="26"/>
          <w:lang w:eastAsia="hi-IN" w:bidi="hi-IN"/>
        </w:rPr>
        <w:t xml:space="preserve">«Поддержка социально ориентированных некоммерческих организаций» на 2022-2024 годы </w:t>
      </w:r>
      <w:r w:rsidRPr="00FA64C1">
        <w:rPr>
          <w:rFonts w:ascii="Times New Roman" w:eastAsia="Times New Roman" w:hAnsi="Times New Roman" w:cs="Times New Roman"/>
          <w:sz w:val="26"/>
          <w:szCs w:val="26"/>
          <w:lang w:eastAsia="ru-RU"/>
        </w:rPr>
        <w:t>обусловлена необходимостью исполнения стратегических задач по повышению роли институтов гражданского общества, развитию социального партнерства, продолжения системной, комплексной работы по поддержке СОНКО на территории Пошехонского района.</w:t>
      </w:r>
    </w:p>
    <w:p w:rsidR="00F37D56" w:rsidRPr="00FA64C1" w:rsidRDefault="00F37D56" w:rsidP="00412636">
      <w:pPr>
        <w:autoSpaceDE w:val="0"/>
        <w:autoSpaceDN w:val="0"/>
        <w:adjustRightInd w:val="0"/>
        <w:spacing w:after="0" w:line="240" w:lineRule="auto"/>
        <w:jc w:val="both"/>
        <w:rPr>
          <w:rFonts w:ascii="Times New Roman" w:eastAsia="Lucida Sans Unicode" w:hAnsi="Times New Roman" w:cs="Times New Roman"/>
          <w:kern w:val="1"/>
          <w:sz w:val="26"/>
          <w:szCs w:val="26"/>
          <w:lang w:eastAsia="hi-IN" w:bidi="hi-IN"/>
        </w:rPr>
      </w:pPr>
      <w:r w:rsidRPr="00FA64C1">
        <w:rPr>
          <w:rFonts w:ascii="Times New Roman" w:eastAsia="Times New Roman" w:hAnsi="Times New Roman" w:cs="Times New Roman"/>
          <w:color w:val="FF0000"/>
          <w:sz w:val="26"/>
          <w:szCs w:val="26"/>
          <w:lang w:eastAsia="ru-RU"/>
        </w:rPr>
        <w:t xml:space="preserve">         </w:t>
      </w:r>
      <w:r w:rsidR="001F1322" w:rsidRPr="00FA64C1">
        <w:rPr>
          <w:rFonts w:ascii="Times New Roman" w:eastAsia="Times New Roman" w:hAnsi="Times New Roman" w:cs="Times New Roman"/>
          <w:sz w:val="26"/>
          <w:szCs w:val="26"/>
          <w:lang w:eastAsia="ru-RU"/>
        </w:rPr>
        <w:t>Основным мероприятием программы</w:t>
      </w:r>
      <w:r w:rsidR="007A7916" w:rsidRPr="00FA64C1">
        <w:rPr>
          <w:rFonts w:ascii="Times New Roman" w:eastAsia="Times New Roman" w:hAnsi="Times New Roman" w:cs="Times New Roman"/>
          <w:sz w:val="26"/>
          <w:szCs w:val="26"/>
          <w:lang w:eastAsia="ru-RU"/>
        </w:rPr>
        <w:t xml:space="preserve"> </w:t>
      </w:r>
      <w:r w:rsidR="001F1322" w:rsidRPr="00FA64C1">
        <w:rPr>
          <w:rFonts w:ascii="Times New Roman" w:eastAsia="Lucida Sans Unicode" w:hAnsi="Times New Roman" w:cs="Times New Roman"/>
          <w:kern w:val="1"/>
          <w:sz w:val="26"/>
          <w:szCs w:val="26"/>
          <w:lang w:eastAsia="hi-IN" w:bidi="hi-IN"/>
        </w:rPr>
        <w:t xml:space="preserve">является </w:t>
      </w:r>
      <w:r w:rsidR="00AD4557" w:rsidRPr="00FA64C1">
        <w:rPr>
          <w:rFonts w:ascii="Times New Roman" w:eastAsia="Lucida Sans Unicode" w:hAnsi="Times New Roman" w:cs="Times New Roman"/>
          <w:kern w:val="1"/>
          <w:sz w:val="26"/>
          <w:szCs w:val="26"/>
          <w:lang w:eastAsia="hi-IN" w:bidi="hi-IN"/>
        </w:rPr>
        <w:t>оказание</w:t>
      </w:r>
      <w:r w:rsidR="001F1322" w:rsidRPr="00FA64C1">
        <w:rPr>
          <w:rFonts w:ascii="Times New Roman" w:eastAsia="Calibri" w:hAnsi="Times New Roman" w:cs="Times New Roman"/>
          <w:bCs/>
          <w:sz w:val="26"/>
          <w:szCs w:val="26"/>
          <w:lang w:eastAsia="ru-RU"/>
        </w:rPr>
        <w:t xml:space="preserve"> правовой,</w:t>
      </w:r>
      <w:r w:rsidR="001F1322" w:rsidRPr="00FA64C1">
        <w:rPr>
          <w:rFonts w:ascii="Times New Roman" w:eastAsia="Calibri" w:hAnsi="Times New Roman" w:cs="Times New Roman"/>
          <w:sz w:val="26"/>
          <w:szCs w:val="26"/>
        </w:rPr>
        <w:t xml:space="preserve"> консультационной, финансовой, информационной  п</w:t>
      </w:r>
      <w:r w:rsidR="001F1322" w:rsidRPr="00FA64C1">
        <w:rPr>
          <w:rFonts w:ascii="Times New Roman" w:eastAsia="Times New Roman" w:hAnsi="Times New Roman" w:cs="Times New Roman"/>
          <w:sz w:val="26"/>
          <w:szCs w:val="26"/>
        </w:rPr>
        <w:t xml:space="preserve">оддержки </w:t>
      </w:r>
      <w:r w:rsidR="001F1322" w:rsidRPr="00FA64C1">
        <w:rPr>
          <w:rFonts w:ascii="Times New Roman" w:eastAsia="Calibri" w:hAnsi="Times New Roman" w:cs="Times New Roman"/>
          <w:bCs/>
          <w:sz w:val="26"/>
          <w:szCs w:val="26"/>
          <w:lang w:eastAsia="ru-RU"/>
        </w:rPr>
        <w:t>СОНКО</w:t>
      </w:r>
      <w:r w:rsidR="00A01975" w:rsidRPr="00FA64C1">
        <w:rPr>
          <w:rFonts w:ascii="Times New Roman" w:eastAsia="Calibri" w:hAnsi="Times New Roman" w:cs="Times New Roman"/>
          <w:bCs/>
          <w:sz w:val="26"/>
          <w:szCs w:val="26"/>
          <w:lang w:eastAsia="ru-RU"/>
        </w:rPr>
        <w:t>.</w:t>
      </w:r>
    </w:p>
    <w:p w:rsidR="00AD6022" w:rsidRPr="00FA64C1" w:rsidRDefault="007B76D9" w:rsidP="00AD6022">
      <w:pPr>
        <w:widowControl w:val="0"/>
        <w:suppressAutoHyphens/>
        <w:spacing w:after="0" w:line="100" w:lineRule="atLeast"/>
        <w:jc w:val="both"/>
        <w:rPr>
          <w:rFonts w:ascii="Times New Roman" w:eastAsia="Times New Roman" w:hAnsi="Times New Roman" w:cs="Times New Roman"/>
          <w:sz w:val="26"/>
          <w:szCs w:val="26"/>
          <w:lang w:eastAsia="ru-RU"/>
        </w:rPr>
      </w:pPr>
      <w:r w:rsidRPr="00FA64C1">
        <w:rPr>
          <w:rFonts w:ascii="Times New Roman" w:eastAsia="Times New Roman" w:hAnsi="Times New Roman" w:cs="Times New Roman"/>
          <w:i/>
          <w:iCs/>
          <w:color w:val="FF0000"/>
          <w:sz w:val="26"/>
          <w:szCs w:val="26"/>
          <w:lang w:eastAsia="ru-RU"/>
        </w:rPr>
        <w:t xml:space="preserve">         </w:t>
      </w:r>
      <w:r w:rsidR="00AD6022" w:rsidRPr="00FA64C1">
        <w:rPr>
          <w:rFonts w:ascii="Times New Roman" w:eastAsia="Arial" w:hAnsi="Times New Roman" w:cs="Times New Roman"/>
          <w:bCs/>
          <w:kern w:val="2"/>
          <w:sz w:val="26"/>
          <w:szCs w:val="26"/>
          <w:lang w:eastAsia="ar-SA"/>
        </w:rPr>
        <w:t>В 2019-2021 г. в  Пошехонском  муниципальном районе мероприятия по поддержке СОНКО осуществлялись в рамках муниципальной программы «</w:t>
      </w:r>
      <w:r w:rsidR="00AD6022" w:rsidRPr="00FA64C1">
        <w:rPr>
          <w:rFonts w:ascii="Times New Roman" w:eastAsia="Calibri" w:hAnsi="Times New Roman" w:cs="Times New Roman"/>
          <w:bCs/>
          <w:sz w:val="26"/>
          <w:szCs w:val="26"/>
          <w:lang w:eastAsia="ru-RU"/>
        </w:rPr>
        <w:t>Поддержка социально-ориентированных некоммерческих организаций Пошехонского муниципального района</w:t>
      </w:r>
      <w:r w:rsidR="00AD6022" w:rsidRPr="00FA64C1">
        <w:rPr>
          <w:rFonts w:ascii="Times New Roman" w:eastAsia="Arial" w:hAnsi="Times New Roman" w:cs="Times New Roman"/>
          <w:kern w:val="2"/>
          <w:sz w:val="26"/>
          <w:szCs w:val="26"/>
          <w:lang w:eastAsia="ar-SA"/>
        </w:rPr>
        <w:t xml:space="preserve"> на 2019-2021 годы, утвержденной постановлением администрации Пошехонского муниципального района от 14.06.2019 № 398. Ежегодно таким организациям оказывалась </w:t>
      </w:r>
      <w:r w:rsidR="00AD6022" w:rsidRPr="00FA64C1">
        <w:rPr>
          <w:rFonts w:ascii="Times New Roman" w:eastAsia="Arial" w:hAnsi="Times New Roman" w:cs="Times New Roman"/>
          <w:color w:val="000000"/>
          <w:kern w:val="2"/>
          <w:sz w:val="26"/>
          <w:szCs w:val="26"/>
          <w:lang w:eastAsia="ar-SA"/>
        </w:rPr>
        <w:t>финансовая, методическая, информационная, организационная и имущественная поддержка, в том числе:</w:t>
      </w:r>
    </w:p>
    <w:p w:rsidR="00AD6022" w:rsidRPr="00FA64C1" w:rsidRDefault="00AD6022" w:rsidP="00AD6022">
      <w:pPr>
        <w:widowControl w:val="0"/>
        <w:suppressAutoHyphens/>
        <w:spacing w:after="0" w:line="100" w:lineRule="atLeast"/>
        <w:jc w:val="both"/>
        <w:rPr>
          <w:rFonts w:ascii="Times New Roman" w:eastAsia="Arial" w:hAnsi="Times New Roman" w:cs="Times New Roman"/>
          <w:kern w:val="2"/>
          <w:sz w:val="26"/>
          <w:szCs w:val="26"/>
          <w:lang w:eastAsia="ar-SA"/>
        </w:rPr>
      </w:pPr>
      <w:r w:rsidRPr="00FA64C1">
        <w:rPr>
          <w:rFonts w:ascii="Times New Roman" w:eastAsia="Arial" w:hAnsi="Times New Roman" w:cs="Times New Roman"/>
          <w:color w:val="000000"/>
          <w:kern w:val="2"/>
          <w:sz w:val="26"/>
          <w:szCs w:val="26"/>
          <w:lang w:eastAsia="ar-SA"/>
        </w:rPr>
        <w:tab/>
        <w:t xml:space="preserve">- для осуществления уставной деятельности за счет средств бюджета Пошехонского муниципального района выделялись средства; </w:t>
      </w:r>
    </w:p>
    <w:p w:rsidR="00AD6022" w:rsidRPr="00FA64C1" w:rsidRDefault="00AD6022" w:rsidP="00AD6022">
      <w:pPr>
        <w:widowControl w:val="0"/>
        <w:suppressAutoHyphens/>
        <w:spacing w:after="0" w:line="100" w:lineRule="atLeast"/>
        <w:jc w:val="both"/>
        <w:rPr>
          <w:rFonts w:ascii="Times New Roman" w:eastAsia="Arial" w:hAnsi="Times New Roman" w:cs="Times New Roman"/>
          <w:kern w:val="2"/>
          <w:sz w:val="26"/>
          <w:szCs w:val="26"/>
          <w:lang w:eastAsia="ar-SA"/>
        </w:rPr>
      </w:pPr>
      <w:r w:rsidRPr="00FA64C1">
        <w:rPr>
          <w:rFonts w:ascii="Times New Roman" w:eastAsia="Arial" w:hAnsi="Times New Roman" w:cs="Times New Roman"/>
          <w:color w:val="000000"/>
          <w:kern w:val="2"/>
          <w:sz w:val="26"/>
          <w:szCs w:val="26"/>
          <w:lang w:eastAsia="ar-SA"/>
        </w:rPr>
        <w:tab/>
        <w:t>- постоянно оказывалась помощь в организации и проведении семинаров председателей первичных ветеранских организаций;</w:t>
      </w:r>
    </w:p>
    <w:p w:rsidR="00AD6022" w:rsidRPr="00FA64C1" w:rsidRDefault="00AD6022" w:rsidP="00AD6022">
      <w:pPr>
        <w:widowControl w:val="0"/>
        <w:suppressAutoHyphens/>
        <w:spacing w:after="0" w:line="100" w:lineRule="atLeast"/>
        <w:jc w:val="both"/>
        <w:rPr>
          <w:rFonts w:ascii="Times New Roman" w:eastAsia="Arial" w:hAnsi="Times New Roman" w:cs="Times New Roman"/>
          <w:kern w:val="2"/>
          <w:sz w:val="26"/>
          <w:szCs w:val="26"/>
          <w:lang w:eastAsia="ar-SA"/>
        </w:rPr>
      </w:pPr>
      <w:r w:rsidRPr="00FA64C1">
        <w:rPr>
          <w:rFonts w:ascii="Times New Roman" w:eastAsia="Arial" w:hAnsi="Times New Roman" w:cs="Times New Roman"/>
          <w:color w:val="000000"/>
          <w:kern w:val="2"/>
          <w:sz w:val="26"/>
          <w:szCs w:val="26"/>
          <w:lang w:eastAsia="ar-SA"/>
        </w:rPr>
        <w:tab/>
        <w:t>- организовано сотрудничество с газетой «Сельская новь»», постоянно публиковались материалы о деятельности организаций;</w:t>
      </w:r>
    </w:p>
    <w:p w:rsidR="00AD6022" w:rsidRPr="00FA64C1" w:rsidRDefault="00C9065D" w:rsidP="00AD6022">
      <w:pPr>
        <w:widowControl w:val="0"/>
        <w:suppressAutoHyphens/>
        <w:spacing w:after="0" w:line="100" w:lineRule="atLeast"/>
        <w:jc w:val="both"/>
        <w:rPr>
          <w:rFonts w:ascii="Times New Roman" w:eastAsia="Arial" w:hAnsi="Times New Roman" w:cs="Times New Roman"/>
          <w:color w:val="000000"/>
          <w:kern w:val="2"/>
          <w:sz w:val="26"/>
          <w:szCs w:val="26"/>
          <w:lang w:eastAsia="ar-SA"/>
        </w:rPr>
      </w:pPr>
      <w:r w:rsidRPr="00FA64C1">
        <w:rPr>
          <w:rFonts w:ascii="Times New Roman" w:eastAsia="Arial" w:hAnsi="Times New Roman" w:cs="Times New Roman"/>
          <w:color w:val="000000"/>
          <w:kern w:val="2"/>
          <w:sz w:val="26"/>
          <w:szCs w:val="26"/>
          <w:lang w:eastAsia="ar-SA"/>
        </w:rPr>
        <w:tab/>
        <w:t>- переданы</w:t>
      </w:r>
      <w:r w:rsidR="00AD6022" w:rsidRPr="00FA64C1">
        <w:rPr>
          <w:rFonts w:ascii="Times New Roman" w:eastAsia="Arial" w:hAnsi="Times New Roman" w:cs="Times New Roman"/>
          <w:color w:val="000000"/>
          <w:kern w:val="2"/>
          <w:sz w:val="26"/>
          <w:szCs w:val="26"/>
          <w:lang w:eastAsia="ar-SA"/>
        </w:rPr>
        <w:t xml:space="preserve"> в без</w:t>
      </w:r>
      <w:r w:rsidRPr="00FA64C1">
        <w:rPr>
          <w:rFonts w:ascii="Times New Roman" w:eastAsia="Arial" w:hAnsi="Times New Roman" w:cs="Times New Roman"/>
          <w:color w:val="000000"/>
          <w:kern w:val="2"/>
          <w:sz w:val="26"/>
          <w:szCs w:val="26"/>
          <w:lang w:eastAsia="ar-SA"/>
        </w:rPr>
        <w:t>возмездное пользование помещения</w:t>
      </w:r>
      <w:r w:rsidR="00AD6022" w:rsidRPr="00FA64C1">
        <w:rPr>
          <w:rFonts w:ascii="Times New Roman" w:eastAsia="Arial" w:hAnsi="Times New Roman" w:cs="Times New Roman"/>
          <w:color w:val="000000"/>
          <w:kern w:val="2"/>
          <w:sz w:val="26"/>
          <w:szCs w:val="26"/>
          <w:lang w:eastAsia="ar-SA"/>
        </w:rPr>
        <w:t xml:space="preserve"> под офис;</w:t>
      </w:r>
    </w:p>
    <w:p w:rsidR="00C30F6E" w:rsidRPr="00FA64C1" w:rsidRDefault="00DC7E12" w:rsidP="00C30F6E">
      <w:pPr>
        <w:widowControl w:val="0"/>
        <w:suppressAutoHyphens/>
        <w:spacing w:after="0" w:line="100" w:lineRule="atLeast"/>
        <w:jc w:val="both"/>
        <w:rPr>
          <w:rFonts w:ascii="Times New Roman" w:eastAsia="Arial" w:hAnsi="Times New Roman" w:cs="Times New Roman"/>
          <w:kern w:val="2"/>
          <w:sz w:val="26"/>
          <w:szCs w:val="26"/>
          <w:lang w:eastAsia="ar-SA"/>
        </w:rPr>
      </w:pPr>
      <w:r w:rsidRPr="00FA64C1">
        <w:rPr>
          <w:rFonts w:ascii="Times New Roman" w:eastAsia="Arial" w:hAnsi="Times New Roman" w:cs="Times New Roman"/>
          <w:color w:val="000000"/>
          <w:kern w:val="2"/>
          <w:sz w:val="26"/>
          <w:szCs w:val="26"/>
          <w:lang w:eastAsia="ar-SA"/>
        </w:rPr>
        <w:t xml:space="preserve">         </w:t>
      </w:r>
      <w:r w:rsidR="00AD6022" w:rsidRPr="00FA64C1">
        <w:rPr>
          <w:rFonts w:ascii="Times New Roman" w:eastAsia="Arial" w:hAnsi="Times New Roman" w:cs="Times New Roman"/>
          <w:color w:val="000000"/>
          <w:kern w:val="2"/>
          <w:sz w:val="26"/>
          <w:szCs w:val="26"/>
          <w:lang w:eastAsia="ar-SA"/>
        </w:rPr>
        <w:t xml:space="preserve"> </w:t>
      </w:r>
      <w:r w:rsidR="00AD6022" w:rsidRPr="00FA64C1">
        <w:rPr>
          <w:rFonts w:ascii="Times New Roman" w:eastAsia="Times New Roman" w:hAnsi="Times New Roman" w:cs="Times New Roman"/>
          <w:sz w:val="26"/>
          <w:szCs w:val="26"/>
          <w:lang w:eastAsia="ru-RU"/>
        </w:rPr>
        <w:t>Исполнение мероприятий муниципальной программы показало, что необходимо продолжать проводимую работу, но вместе с тем выявились и новые актуальные направления, которые предполагается учесть при реализации новой программы.</w:t>
      </w:r>
    </w:p>
    <w:p w:rsidR="00C30F6E" w:rsidRPr="00FA64C1" w:rsidRDefault="00C30F6E" w:rsidP="00C30F6E">
      <w:pPr>
        <w:widowControl w:val="0"/>
        <w:suppressAutoHyphens/>
        <w:spacing w:after="0" w:line="100" w:lineRule="atLeast"/>
        <w:jc w:val="both"/>
        <w:rPr>
          <w:rFonts w:ascii="Times New Roman" w:eastAsia="Arial" w:hAnsi="Times New Roman" w:cs="Times New Roman"/>
          <w:kern w:val="2"/>
          <w:sz w:val="26"/>
          <w:szCs w:val="26"/>
          <w:lang w:eastAsia="ar-SA"/>
        </w:rPr>
      </w:pPr>
      <w:r w:rsidRPr="00FA64C1">
        <w:rPr>
          <w:rFonts w:ascii="Times New Roman" w:eastAsia="Arial" w:hAnsi="Times New Roman" w:cs="Times New Roman"/>
          <w:kern w:val="2"/>
          <w:sz w:val="26"/>
          <w:szCs w:val="26"/>
          <w:lang w:eastAsia="ar-SA"/>
        </w:rPr>
        <w:t xml:space="preserve">                   </w:t>
      </w:r>
      <w:r w:rsidRPr="00FA64C1">
        <w:rPr>
          <w:rFonts w:ascii="Times New Roman" w:eastAsia="Calibri" w:hAnsi="Times New Roman" w:cs="Times New Roman"/>
          <w:bCs/>
          <w:sz w:val="26"/>
          <w:szCs w:val="26"/>
          <w:lang w:eastAsia="ru-RU"/>
        </w:rPr>
        <w:t>Ожидаемые результаты реализации Программы</w:t>
      </w:r>
    </w:p>
    <w:p w:rsidR="00C30F6E" w:rsidRPr="00FA64C1" w:rsidRDefault="00C30F6E" w:rsidP="00C30F6E">
      <w:pPr>
        <w:widowControl w:val="0"/>
        <w:suppressAutoHyphens/>
        <w:spacing w:after="0" w:line="100" w:lineRule="atLeast"/>
        <w:jc w:val="both"/>
        <w:rPr>
          <w:rFonts w:ascii="Times New Roman" w:eastAsia="Arial" w:hAnsi="Times New Roman" w:cs="Times New Roman"/>
          <w:kern w:val="2"/>
          <w:sz w:val="26"/>
          <w:szCs w:val="26"/>
          <w:lang w:eastAsia="ar-SA"/>
        </w:rPr>
      </w:pPr>
      <w:r w:rsidRPr="00FA64C1">
        <w:rPr>
          <w:rFonts w:ascii="Times New Roman" w:eastAsia="Calibri" w:hAnsi="Times New Roman" w:cs="Times New Roman"/>
          <w:sz w:val="26"/>
          <w:szCs w:val="26"/>
          <w:lang w:eastAsia="ru-RU"/>
        </w:rPr>
        <w:t>Реализация Программы позволит:</w:t>
      </w:r>
    </w:p>
    <w:p w:rsidR="00C30F6E" w:rsidRPr="00FA64C1" w:rsidRDefault="00C30F6E" w:rsidP="00C30F6E">
      <w:pPr>
        <w:widowControl w:val="0"/>
        <w:suppressAutoHyphens/>
        <w:spacing w:after="0" w:line="100" w:lineRule="atLeast"/>
        <w:jc w:val="both"/>
        <w:rPr>
          <w:rFonts w:ascii="Times New Roman" w:eastAsia="Arial" w:hAnsi="Times New Roman" w:cs="Times New Roman"/>
          <w:kern w:val="2"/>
          <w:sz w:val="26"/>
          <w:szCs w:val="26"/>
          <w:lang w:eastAsia="ar-SA"/>
        </w:rPr>
      </w:pPr>
      <w:r w:rsidRPr="00FA64C1">
        <w:rPr>
          <w:rFonts w:ascii="Times New Roman" w:eastAsia="Calibri" w:hAnsi="Times New Roman" w:cs="Times New Roman"/>
          <w:bCs/>
          <w:sz w:val="26"/>
          <w:szCs w:val="26"/>
          <w:lang w:eastAsia="ru-RU"/>
        </w:rPr>
        <w:t>Повысить уровень участия граждан в местном самоуправлении через социально-ориентированные некоммерческие организации.</w:t>
      </w:r>
    </w:p>
    <w:p w:rsidR="00AD4557" w:rsidRPr="00FA64C1" w:rsidRDefault="00C30F6E" w:rsidP="00180C26">
      <w:pPr>
        <w:widowControl w:val="0"/>
        <w:suppressAutoHyphens/>
        <w:spacing w:after="0" w:line="100" w:lineRule="atLeast"/>
        <w:jc w:val="both"/>
        <w:rPr>
          <w:rFonts w:ascii="Times New Roman" w:eastAsia="Calibri" w:hAnsi="Times New Roman" w:cs="Times New Roman"/>
          <w:bCs/>
          <w:sz w:val="26"/>
          <w:szCs w:val="26"/>
          <w:lang w:eastAsia="ru-RU"/>
        </w:rPr>
        <w:sectPr w:rsidR="00AD4557" w:rsidRPr="00FA64C1" w:rsidSect="002F00D7">
          <w:pgSz w:w="11906" w:h="16838"/>
          <w:pgMar w:top="1134" w:right="851" w:bottom="1134" w:left="1701" w:header="709" w:footer="709" w:gutter="0"/>
          <w:cols w:space="708"/>
          <w:docGrid w:linePitch="360"/>
        </w:sectPr>
      </w:pPr>
      <w:r w:rsidRPr="00FA64C1">
        <w:rPr>
          <w:rFonts w:ascii="Times New Roman" w:eastAsia="Calibri" w:hAnsi="Times New Roman" w:cs="Times New Roman"/>
          <w:bCs/>
          <w:sz w:val="26"/>
          <w:szCs w:val="26"/>
          <w:lang w:eastAsia="ru-RU"/>
        </w:rPr>
        <w:t>Увеличить</w:t>
      </w:r>
      <w:r w:rsidR="007B76D9" w:rsidRPr="00FA64C1">
        <w:rPr>
          <w:rFonts w:ascii="Times New Roman" w:eastAsia="Calibri" w:hAnsi="Times New Roman" w:cs="Times New Roman"/>
          <w:bCs/>
          <w:sz w:val="26"/>
          <w:szCs w:val="26"/>
          <w:lang w:eastAsia="ru-RU"/>
        </w:rPr>
        <w:t xml:space="preserve"> количество</w:t>
      </w:r>
      <w:r w:rsidRPr="00FA64C1">
        <w:rPr>
          <w:rFonts w:ascii="Times New Roman" w:eastAsia="Calibri" w:hAnsi="Times New Roman" w:cs="Times New Roman"/>
          <w:bCs/>
          <w:sz w:val="26"/>
          <w:szCs w:val="26"/>
          <w:lang w:eastAsia="ru-RU"/>
        </w:rPr>
        <w:t xml:space="preserve"> социально-ориентированных некоммерческих организаций.</w:t>
      </w:r>
    </w:p>
    <w:p w:rsidR="00AE77BE" w:rsidRPr="00FA64C1" w:rsidRDefault="00AE77BE" w:rsidP="00E0037C">
      <w:pPr>
        <w:rPr>
          <w:rFonts w:ascii="Times New Roman" w:hAnsi="Times New Roman" w:cs="Times New Roman"/>
          <w:color w:val="000000"/>
          <w:sz w:val="26"/>
          <w:szCs w:val="26"/>
        </w:rPr>
        <w:sectPr w:rsidR="00AE77BE" w:rsidRPr="00FA64C1" w:rsidSect="00180C26">
          <w:pgSz w:w="16838" w:h="11906" w:orient="landscape"/>
          <w:pgMar w:top="142" w:right="1134" w:bottom="425" w:left="1134" w:header="709" w:footer="709" w:gutter="0"/>
          <w:cols w:space="708"/>
          <w:docGrid w:linePitch="360"/>
        </w:sectPr>
      </w:pPr>
    </w:p>
    <w:p w:rsidR="00E0037C" w:rsidRPr="008E2933" w:rsidRDefault="00F544D5" w:rsidP="00E0037C">
      <w:pPr>
        <w:rPr>
          <w:rFonts w:ascii="Times New Roman" w:hAnsi="Times New Roman" w:cs="Times New Roman"/>
          <w:b/>
          <w:sz w:val="26"/>
          <w:szCs w:val="26"/>
          <w:u w:val="single"/>
        </w:rPr>
      </w:pPr>
      <w:r w:rsidRPr="008E2933">
        <w:rPr>
          <w:rFonts w:ascii="Times New Roman" w:hAnsi="Times New Roman" w:cs="Times New Roman"/>
          <w:b/>
          <w:color w:val="000000"/>
          <w:sz w:val="26"/>
          <w:szCs w:val="26"/>
          <w:u w:val="single"/>
        </w:rPr>
        <w:lastRenderedPageBreak/>
        <w:t>3.</w:t>
      </w:r>
      <w:r w:rsidR="003978A4" w:rsidRPr="008E2933">
        <w:rPr>
          <w:rFonts w:ascii="Times New Roman" w:hAnsi="Times New Roman" w:cs="Times New Roman"/>
          <w:b/>
          <w:sz w:val="26"/>
          <w:szCs w:val="26"/>
          <w:u w:val="single"/>
        </w:rPr>
        <w:t>Цел</w:t>
      </w:r>
      <w:proofErr w:type="gramStart"/>
      <w:r w:rsidR="003978A4" w:rsidRPr="008E2933">
        <w:rPr>
          <w:rFonts w:ascii="Times New Roman" w:hAnsi="Times New Roman" w:cs="Times New Roman"/>
          <w:b/>
          <w:sz w:val="26"/>
          <w:szCs w:val="26"/>
          <w:u w:val="single"/>
        </w:rPr>
        <w:t>ь(</w:t>
      </w:r>
      <w:proofErr w:type="gramEnd"/>
      <w:r w:rsidR="003978A4" w:rsidRPr="008E2933">
        <w:rPr>
          <w:rFonts w:ascii="Times New Roman" w:hAnsi="Times New Roman" w:cs="Times New Roman"/>
          <w:b/>
          <w:sz w:val="26"/>
          <w:szCs w:val="26"/>
          <w:u w:val="single"/>
        </w:rPr>
        <w:t>и) и целевые показатели муниципальной программы</w:t>
      </w:r>
      <w:r w:rsidR="00180C26">
        <w:rPr>
          <w:rFonts w:ascii="Times New Roman" w:hAnsi="Times New Roman" w:cs="Times New Roman"/>
          <w:b/>
          <w:sz w:val="26"/>
          <w:szCs w:val="26"/>
          <w:u w:val="single"/>
        </w:rPr>
        <w:t>.</w:t>
      </w:r>
    </w:p>
    <w:p w:rsidR="009C428A" w:rsidRPr="001A7383" w:rsidRDefault="009C428A" w:rsidP="00E0037C">
      <w:pPr>
        <w:rPr>
          <w:rFonts w:ascii="Times New Roman" w:hAnsi="Times New Roman" w:cs="Times New Roman"/>
          <w:sz w:val="26"/>
          <w:szCs w:val="26"/>
        </w:rPr>
      </w:pPr>
      <w:r w:rsidRPr="00E32320">
        <w:rPr>
          <w:rFonts w:ascii="Times New Roman" w:eastAsia="Calibri" w:hAnsi="Times New Roman" w:cs="Times New Roman"/>
          <w:b/>
          <w:sz w:val="26"/>
          <w:szCs w:val="26"/>
        </w:rPr>
        <w:t>Цель Программы</w:t>
      </w:r>
      <w:r w:rsidRPr="001A7383">
        <w:rPr>
          <w:rFonts w:ascii="Times New Roman" w:eastAsia="Calibri" w:hAnsi="Times New Roman" w:cs="Times New Roman"/>
          <w:sz w:val="26"/>
          <w:szCs w:val="26"/>
        </w:rPr>
        <w:t>: оказание  поддержки социально ориентированным некоммерческим организациям, осуществляющим деятельность на территории Пошехонского  муниципального района, формирование организационных, правовых, финансовых и социально-экономических условий для их деятельности, повышение заинтересованности и эффективности их участия в решении приоритетных задач местного значения.</w:t>
      </w:r>
    </w:p>
    <w:tbl>
      <w:tblPr>
        <w:tblpPr w:leftFromText="180" w:rightFromText="180" w:vertAnchor="text" w:horzAnchor="margin" w:tblpY="1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08"/>
        <w:gridCol w:w="1134"/>
        <w:gridCol w:w="33"/>
        <w:gridCol w:w="1242"/>
        <w:gridCol w:w="34"/>
        <w:gridCol w:w="142"/>
        <w:gridCol w:w="1242"/>
        <w:gridCol w:w="34"/>
        <w:gridCol w:w="1417"/>
        <w:gridCol w:w="108"/>
        <w:gridCol w:w="1276"/>
        <w:gridCol w:w="34"/>
        <w:gridCol w:w="1525"/>
        <w:gridCol w:w="1559"/>
        <w:gridCol w:w="1026"/>
      </w:tblGrid>
      <w:tr w:rsidR="003D3D68" w:rsidRPr="001A7383" w:rsidTr="00180C26">
        <w:tc>
          <w:tcPr>
            <w:tcW w:w="675" w:type="dxa"/>
            <w:vMerge w:val="restart"/>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p>
        </w:tc>
        <w:tc>
          <w:tcPr>
            <w:tcW w:w="3936" w:type="dxa"/>
            <w:gridSpan w:val="2"/>
            <w:vMerge w:val="restart"/>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r w:rsidRPr="007B76D9">
              <w:rPr>
                <w:rFonts w:ascii="Times New Roman" w:hAnsi="Times New Roman" w:cs="Times New Roman"/>
                <w:sz w:val="26"/>
                <w:szCs w:val="26"/>
              </w:rPr>
              <w:t>Наименование показателя</w:t>
            </w:r>
          </w:p>
        </w:tc>
        <w:tc>
          <w:tcPr>
            <w:tcW w:w="1134" w:type="dxa"/>
            <w:vMerge w:val="restart"/>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Единица</w:t>
            </w:r>
          </w:p>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измерения</w:t>
            </w:r>
          </w:p>
        </w:tc>
        <w:tc>
          <w:tcPr>
            <w:tcW w:w="9672" w:type="dxa"/>
            <w:gridSpan w:val="13"/>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Значение показателя</w:t>
            </w:r>
          </w:p>
        </w:tc>
      </w:tr>
      <w:tr w:rsidR="003D3D68" w:rsidRPr="001A7383" w:rsidTr="00180C26">
        <w:tc>
          <w:tcPr>
            <w:tcW w:w="675" w:type="dxa"/>
            <w:vMerge/>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p>
        </w:tc>
        <w:tc>
          <w:tcPr>
            <w:tcW w:w="3936" w:type="dxa"/>
            <w:gridSpan w:val="2"/>
            <w:vMerge/>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p>
        </w:tc>
        <w:tc>
          <w:tcPr>
            <w:tcW w:w="1134" w:type="dxa"/>
            <w:vMerge/>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p>
        </w:tc>
        <w:tc>
          <w:tcPr>
            <w:tcW w:w="1451" w:type="dxa"/>
            <w:gridSpan w:val="4"/>
            <w:vMerge w:val="restart"/>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базовое 2021год</w:t>
            </w:r>
          </w:p>
        </w:tc>
        <w:tc>
          <w:tcPr>
            <w:tcW w:w="2801" w:type="dxa"/>
            <w:gridSpan w:val="4"/>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2022 год</w:t>
            </w:r>
          </w:p>
        </w:tc>
        <w:tc>
          <w:tcPr>
            <w:tcW w:w="2835" w:type="dxa"/>
            <w:gridSpan w:val="3"/>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r w:rsidRPr="007B76D9">
              <w:rPr>
                <w:rFonts w:ascii="Times New Roman" w:hAnsi="Times New Roman" w:cs="Times New Roman"/>
                <w:sz w:val="26"/>
                <w:szCs w:val="26"/>
              </w:rPr>
              <w:t>2023 год</w:t>
            </w:r>
          </w:p>
        </w:tc>
        <w:tc>
          <w:tcPr>
            <w:tcW w:w="2585" w:type="dxa"/>
            <w:gridSpan w:val="2"/>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r w:rsidRPr="007B76D9">
              <w:rPr>
                <w:rFonts w:ascii="Times New Roman" w:hAnsi="Times New Roman" w:cs="Times New Roman"/>
                <w:sz w:val="26"/>
                <w:szCs w:val="26"/>
              </w:rPr>
              <w:t>2024 год</w:t>
            </w:r>
          </w:p>
        </w:tc>
      </w:tr>
      <w:tr w:rsidR="003D3D68" w:rsidRPr="001A7383" w:rsidTr="00180C26">
        <w:tc>
          <w:tcPr>
            <w:tcW w:w="675" w:type="dxa"/>
            <w:vMerge/>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p>
        </w:tc>
        <w:tc>
          <w:tcPr>
            <w:tcW w:w="3936" w:type="dxa"/>
            <w:gridSpan w:val="2"/>
            <w:vMerge/>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p>
        </w:tc>
        <w:tc>
          <w:tcPr>
            <w:tcW w:w="1134" w:type="dxa"/>
            <w:vMerge/>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p>
        </w:tc>
        <w:tc>
          <w:tcPr>
            <w:tcW w:w="1451" w:type="dxa"/>
            <w:gridSpan w:val="4"/>
            <w:vMerge/>
          </w:tcPr>
          <w:p w:rsidR="003D3D68" w:rsidRPr="007B76D9" w:rsidRDefault="003D3D68" w:rsidP="009C428A">
            <w:pPr>
              <w:pStyle w:val="ConsPlusNonformat"/>
              <w:widowControl/>
              <w:tabs>
                <w:tab w:val="left" w:pos="426"/>
              </w:tabs>
              <w:jc w:val="center"/>
              <w:rPr>
                <w:rFonts w:ascii="Times New Roman" w:hAnsi="Times New Roman" w:cs="Times New Roman"/>
                <w:sz w:val="26"/>
                <w:szCs w:val="26"/>
                <w:lang w:val="en-US"/>
              </w:rPr>
            </w:pPr>
          </w:p>
        </w:tc>
        <w:tc>
          <w:tcPr>
            <w:tcW w:w="1242" w:type="dxa"/>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плановое</w:t>
            </w:r>
          </w:p>
        </w:tc>
        <w:tc>
          <w:tcPr>
            <w:tcW w:w="1559" w:type="dxa"/>
            <w:gridSpan w:val="3"/>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с учетом дополнительных средств</w:t>
            </w:r>
          </w:p>
        </w:tc>
        <w:tc>
          <w:tcPr>
            <w:tcW w:w="1276" w:type="dxa"/>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плановое</w:t>
            </w:r>
          </w:p>
        </w:tc>
        <w:tc>
          <w:tcPr>
            <w:tcW w:w="1559" w:type="dxa"/>
            <w:gridSpan w:val="2"/>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с учетом дополнительных средств</w:t>
            </w:r>
          </w:p>
        </w:tc>
        <w:tc>
          <w:tcPr>
            <w:tcW w:w="1559" w:type="dxa"/>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плановое</w:t>
            </w:r>
          </w:p>
        </w:tc>
        <w:tc>
          <w:tcPr>
            <w:tcW w:w="1026" w:type="dxa"/>
          </w:tcPr>
          <w:p w:rsidR="003D3D68" w:rsidRPr="001A7383" w:rsidRDefault="003D3D68" w:rsidP="009C428A">
            <w:pPr>
              <w:pStyle w:val="ConsPlusNonformat"/>
              <w:widowControl/>
              <w:tabs>
                <w:tab w:val="left" w:pos="426"/>
              </w:tabs>
              <w:jc w:val="center"/>
              <w:rPr>
                <w:rFonts w:ascii="Times New Roman" w:hAnsi="Times New Roman" w:cs="Times New Roman"/>
                <w:sz w:val="26"/>
                <w:szCs w:val="26"/>
              </w:rPr>
            </w:pPr>
            <w:r>
              <w:rPr>
                <w:rFonts w:ascii="Times New Roman" w:hAnsi="Times New Roman" w:cs="Times New Roman"/>
                <w:sz w:val="26"/>
                <w:szCs w:val="26"/>
              </w:rPr>
              <w:t>с учетом дополнитель</w:t>
            </w:r>
            <w:r w:rsidRPr="001A7383">
              <w:rPr>
                <w:rFonts w:ascii="Times New Roman" w:hAnsi="Times New Roman" w:cs="Times New Roman"/>
                <w:sz w:val="26"/>
                <w:szCs w:val="26"/>
              </w:rPr>
              <w:t>ных средств</w:t>
            </w:r>
          </w:p>
        </w:tc>
      </w:tr>
      <w:tr w:rsidR="003D3D68" w:rsidRPr="001A7383" w:rsidTr="00180C26">
        <w:trPr>
          <w:trHeight w:val="332"/>
        </w:trPr>
        <w:tc>
          <w:tcPr>
            <w:tcW w:w="675" w:type="dxa"/>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p>
        </w:tc>
        <w:tc>
          <w:tcPr>
            <w:tcW w:w="3936" w:type="dxa"/>
            <w:gridSpan w:val="2"/>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1</w:t>
            </w:r>
          </w:p>
        </w:tc>
        <w:tc>
          <w:tcPr>
            <w:tcW w:w="1134" w:type="dxa"/>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2</w:t>
            </w:r>
          </w:p>
        </w:tc>
        <w:tc>
          <w:tcPr>
            <w:tcW w:w="1451" w:type="dxa"/>
            <w:gridSpan w:val="4"/>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3</w:t>
            </w:r>
          </w:p>
        </w:tc>
        <w:tc>
          <w:tcPr>
            <w:tcW w:w="1242" w:type="dxa"/>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4</w:t>
            </w:r>
          </w:p>
        </w:tc>
        <w:tc>
          <w:tcPr>
            <w:tcW w:w="1559" w:type="dxa"/>
            <w:gridSpan w:val="3"/>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5</w:t>
            </w:r>
          </w:p>
        </w:tc>
        <w:tc>
          <w:tcPr>
            <w:tcW w:w="1276" w:type="dxa"/>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6</w:t>
            </w:r>
          </w:p>
        </w:tc>
        <w:tc>
          <w:tcPr>
            <w:tcW w:w="1559" w:type="dxa"/>
            <w:gridSpan w:val="2"/>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7</w:t>
            </w:r>
          </w:p>
        </w:tc>
        <w:tc>
          <w:tcPr>
            <w:tcW w:w="1559" w:type="dxa"/>
          </w:tcPr>
          <w:p w:rsidR="003D3D68" w:rsidRPr="007B76D9" w:rsidRDefault="003D3D68" w:rsidP="009C428A">
            <w:pPr>
              <w:pStyle w:val="ConsPlusNonformat"/>
              <w:widowControl/>
              <w:tabs>
                <w:tab w:val="left" w:pos="426"/>
              </w:tabs>
              <w:jc w:val="center"/>
              <w:rPr>
                <w:rFonts w:ascii="Times New Roman" w:hAnsi="Times New Roman" w:cs="Times New Roman"/>
                <w:sz w:val="26"/>
                <w:szCs w:val="26"/>
              </w:rPr>
            </w:pPr>
            <w:r w:rsidRPr="007B76D9">
              <w:rPr>
                <w:rFonts w:ascii="Times New Roman" w:hAnsi="Times New Roman" w:cs="Times New Roman"/>
                <w:sz w:val="26"/>
                <w:szCs w:val="26"/>
              </w:rPr>
              <w:t>8</w:t>
            </w:r>
          </w:p>
        </w:tc>
        <w:tc>
          <w:tcPr>
            <w:tcW w:w="1026" w:type="dxa"/>
          </w:tcPr>
          <w:p w:rsidR="003D3D68" w:rsidRPr="001A7383" w:rsidRDefault="003D3D68" w:rsidP="009C428A">
            <w:pPr>
              <w:pStyle w:val="ConsPlusNonformat"/>
              <w:widowControl/>
              <w:tabs>
                <w:tab w:val="left" w:pos="426"/>
              </w:tabs>
              <w:jc w:val="center"/>
              <w:rPr>
                <w:rFonts w:ascii="Times New Roman" w:hAnsi="Times New Roman" w:cs="Times New Roman"/>
                <w:sz w:val="26"/>
                <w:szCs w:val="26"/>
              </w:rPr>
            </w:pPr>
            <w:r w:rsidRPr="001A7383">
              <w:rPr>
                <w:rFonts w:ascii="Times New Roman" w:hAnsi="Times New Roman" w:cs="Times New Roman"/>
                <w:sz w:val="26"/>
                <w:szCs w:val="26"/>
              </w:rPr>
              <w:t>9</w:t>
            </w:r>
          </w:p>
        </w:tc>
      </w:tr>
      <w:tr w:rsidR="003D3D68" w:rsidRPr="007B76D9" w:rsidTr="00180C26">
        <w:tc>
          <w:tcPr>
            <w:tcW w:w="675"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p w:rsidR="003D3D68" w:rsidRPr="007B76D9" w:rsidRDefault="003D3D68" w:rsidP="0089702B">
            <w:pPr>
              <w:pStyle w:val="ConsPlusNonformat"/>
              <w:widowControl/>
              <w:tabs>
                <w:tab w:val="left" w:pos="426"/>
              </w:tabs>
              <w:rPr>
                <w:rFonts w:ascii="Times New Roman" w:hAnsi="Times New Roman" w:cs="Times New Roman"/>
                <w:sz w:val="24"/>
                <w:szCs w:val="24"/>
              </w:rPr>
            </w:pPr>
            <w:r w:rsidRPr="007B76D9">
              <w:rPr>
                <w:rFonts w:ascii="Times New Roman" w:hAnsi="Times New Roman" w:cs="Times New Roman"/>
                <w:sz w:val="24"/>
                <w:szCs w:val="24"/>
              </w:rPr>
              <w:t>1</w:t>
            </w:r>
          </w:p>
        </w:tc>
        <w:tc>
          <w:tcPr>
            <w:tcW w:w="14742" w:type="dxa"/>
            <w:gridSpan w:val="16"/>
          </w:tcPr>
          <w:p w:rsidR="003D3D68" w:rsidRPr="00FA64C1" w:rsidRDefault="0089702B" w:rsidP="00577E5C">
            <w:pPr>
              <w:autoSpaceDE w:val="0"/>
              <w:autoSpaceDN w:val="0"/>
              <w:adjustRightInd w:val="0"/>
              <w:spacing w:after="0" w:line="240" w:lineRule="auto"/>
              <w:jc w:val="both"/>
              <w:rPr>
                <w:rFonts w:ascii="Times New Roman" w:hAnsi="Times New Roman" w:cs="Times New Roman"/>
                <w:sz w:val="26"/>
                <w:szCs w:val="26"/>
              </w:rPr>
            </w:pPr>
            <w:r w:rsidRPr="00FA64C1">
              <w:rPr>
                <w:rFonts w:ascii="Times New Roman" w:eastAsia="Calibri" w:hAnsi="Times New Roman" w:cs="Times New Roman"/>
                <w:bCs/>
                <w:sz w:val="26"/>
                <w:szCs w:val="26"/>
                <w:lang w:eastAsia="ru-RU"/>
              </w:rPr>
              <w:t xml:space="preserve"> </w:t>
            </w:r>
            <w:r w:rsidR="006819C4" w:rsidRPr="00FA64C1">
              <w:rPr>
                <w:rFonts w:ascii="Times New Roman" w:hAnsi="Times New Roman" w:cs="Times New Roman"/>
                <w:sz w:val="26"/>
                <w:szCs w:val="26"/>
              </w:rPr>
              <w:t xml:space="preserve">Задача 1 </w:t>
            </w:r>
            <w:r w:rsidR="006819C4" w:rsidRPr="00FA64C1">
              <w:rPr>
                <w:rFonts w:ascii="Times New Roman" w:eastAsia="Calibri" w:hAnsi="Times New Roman" w:cs="Times New Roman"/>
                <w:sz w:val="26"/>
                <w:szCs w:val="26"/>
              </w:rPr>
              <w:t xml:space="preserve"> Создание нормативной правовой базы в сфере деятельности социально ориентированных некоммерческих организаций на территории Пошехонского муниципального района</w:t>
            </w:r>
          </w:p>
        </w:tc>
      </w:tr>
      <w:tr w:rsidR="003D3D68" w:rsidRPr="007B76D9" w:rsidTr="00180C26">
        <w:tc>
          <w:tcPr>
            <w:tcW w:w="675" w:type="dxa"/>
          </w:tcPr>
          <w:p w:rsidR="003D3D68" w:rsidRPr="007B76D9" w:rsidRDefault="003D3D68" w:rsidP="006A2007">
            <w:pPr>
              <w:pStyle w:val="ConsPlusNonformat"/>
              <w:widowControl/>
              <w:tabs>
                <w:tab w:val="left" w:pos="426"/>
              </w:tabs>
              <w:rPr>
                <w:rFonts w:ascii="Times New Roman" w:hAnsi="Times New Roman" w:cs="Times New Roman"/>
                <w:sz w:val="24"/>
                <w:szCs w:val="24"/>
              </w:rPr>
            </w:pPr>
          </w:p>
        </w:tc>
        <w:tc>
          <w:tcPr>
            <w:tcW w:w="14742" w:type="dxa"/>
            <w:gridSpan w:val="16"/>
          </w:tcPr>
          <w:p w:rsidR="003D3D68" w:rsidRPr="00FA64C1" w:rsidRDefault="003D3D68" w:rsidP="006A2007">
            <w:pPr>
              <w:pStyle w:val="ConsPlusNonformat"/>
              <w:widowControl/>
              <w:tabs>
                <w:tab w:val="left" w:pos="426"/>
              </w:tabs>
              <w:rPr>
                <w:rFonts w:ascii="Times New Roman" w:hAnsi="Times New Roman" w:cs="Times New Roman"/>
                <w:sz w:val="26"/>
                <w:szCs w:val="26"/>
              </w:rPr>
            </w:pPr>
            <w:r w:rsidRPr="00FA64C1">
              <w:rPr>
                <w:rFonts w:ascii="Times New Roman" w:hAnsi="Times New Roman" w:cs="Times New Roman"/>
                <w:sz w:val="26"/>
                <w:szCs w:val="26"/>
              </w:rPr>
              <w:t>Целевые показатели</w:t>
            </w:r>
          </w:p>
        </w:tc>
      </w:tr>
      <w:tr w:rsidR="003D3D68" w:rsidRPr="007B76D9" w:rsidTr="00180C26">
        <w:tc>
          <w:tcPr>
            <w:tcW w:w="675" w:type="dxa"/>
          </w:tcPr>
          <w:p w:rsidR="003D3D68" w:rsidRPr="007B76D9" w:rsidRDefault="003D3D68" w:rsidP="00D46424">
            <w:pPr>
              <w:spacing w:after="0" w:line="240" w:lineRule="auto"/>
              <w:rPr>
                <w:rFonts w:ascii="Times New Roman" w:hAnsi="Times New Roman" w:cs="Times New Roman"/>
                <w:iCs/>
                <w:sz w:val="24"/>
                <w:szCs w:val="24"/>
                <w:lang w:eastAsia="ru-RU"/>
              </w:rPr>
            </w:pPr>
          </w:p>
        </w:tc>
        <w:tc>
          <w:tcPr>
            <w:tcW w:w="3936" w:type="dxa"/>
            <w:gridSpan w:val="2"/>
          </w:tcPr>
          <w:p w:rsidR="003D3D68" w:rsidRPr="00FA64C1" w:rsidRDefault="003D3D68" w:rsidP="00D46424">
            <w:pPr>
              <w:spacing w:after="0" w:line="240" w:lineRule="auto"/>
              <w:rPr>
                <w:rFonts w:ascii="Times New Roman" w:hAnsi="Times New Roman" w:cs="Times New Roman"/>
                <w:iCs/>
                <w:sz w:val="26"/>
                <w:szCs w:val="26"/>
                <w:lang w:eastAsia="ru-RU"/>
              </w:rPr>
            </w:pPr>
            <w:r w:rsidRPr="00FA64C1">
              <w:rPr>
                <w:rFonts w:ascii="Times New Roman" w:hAnsi="Times New Roman" w:cs="Times New Roman"/>
                <w:iCs/>
                <w:sz w:val="26"/>
                <w:szCs w:val="26"/>
                <w:lang w:eastAsia="ru-RU"/>
              </w:rPr>
              <w:t xml:space="preserve">Количество социально-ориентированных некоммерческих организаций, включенных в реестр </w:t>
            </w:r>
          </w:p>
        </w:tc>
        <w:tc>
          <w:tcPr>
            <w:tcW w:w="1134"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roofErr w:type="spellStart"/>
            <w:proofErr w:type="gramStart"/>
            <w:r w:rsidRPr="00FA64C1">
              <w:rPr>
                <w:rFonts w:ascii="Times New Roman" w:hAnsi="Times New Roman" w:cs="Times New Roman"/>
                <w:sz w:val="26"/>
                <w:szCs w:val="26"/>
              </w:rPr>
              <w:t>ед</w:t>
            </w:r>
            <w:proofErr w:type="spellEnd"/>
            <w:proofErr w:type="gramEnd"/>
          </w:p>
        </w:tc>
        <w:tc>
          <w:tcPr>
            <w:tcW w:w="1275"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418"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559"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276"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559"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026"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r>
      <w:tr w:rsidR="003D3D68" w:rsidRPr="007B76D9" w:rsidTr="00180C26">
        <w:tc>
          <w:tcPr>
            <w:tcW w:w="675" w:type="dxa"/>
          </w:tcPr>
          <w:p w:rsidR="003D3D68" w:rsidRPr="007B76D9" w:rsidRDefault="003D3D68" w:rsidP="00DE10C3">
            <w:pPr>
              <w:pStyle w:val="ConsPlusNonformat"/>
              <w:widowControl/>
              <w:rPr>
                <w:rFonts w:ascii="Times New Roman" w:hAnsi="Times New Roman" w:cs="Times New Roman"/>
                <w:sz w:val="24"/>
                <w:szCs w:val="24"/>
              </w:rPr>
            </w:pPr>
          </w:p>
        </w:tc>
        <w:tc>
          <w:tcPr>
            <w:tcW w:w="14742" w:type="dxa"/>
            <w:gridSpan w:val="16"/>
          </w:tcPr>
          <w:p w:rsidR="003D3D68" w:rsidRPr="00FA64C1" w:rsidRDefault="003D3D68" w:rsidP="00DE10C3">
            <w:pPr>
              <w:pStyle w:val="ConsPlusNonformat"/>
              <w:widowControl/>
              <w:rPr>
                <w:rFonts w:ascii="Times New Roman" w:hAnsi="Times New Roman" w:cs="Times New Roman"/>
                <w:sz w:val="26"/>
                <w:szCs w:val="26"/>
              </w:rPr>
            </w:pPr>
            <w:r w:rsidRPr="00FA64C1">
              <w:rPr>
                <w:rFonts w:ascii="Times New Roman" w:hAnsi="Times New Roman" w:cs="Times New Roman"/>
                <w:sz w:val="26"/>
                <w:szCs w:val="26"/>
              </w:rPr>
              <w:t>Основные мероприятия</w:t>
            </w:r>
          </w:p>
        </w:tc>
      </w:tr>
      <w:tr w:rsidR="003D3D68" w:rsidRPr="007B76D9" w:rsidTr="00180C26">
        <w:tc>
          <w:tcPr>
            <w:tcW w:w="675" w:type="dxa"/>
          </w:tcPr>
          <w:p w:rsidR="003D3D68" w:rsidRPr="007B76D9" w:rsidRDefault="003D3D68" w:rsidP="00D46424">
            <w:pPr>
              <w:spacing w:after="0" w:line="240" w:lineRule="auto"/>
              <w:rPr>
                <w:rFonts w:ascii="Times New Roman" w:hAnsi="Times New Roman" w:cs="Times New Roman"/>
                <w:sz w:val="24"/>
                <w:szCs w:val="24"/>
              </w:rPr>
            </w:pPr>
          </w:p>
        </w:tc>
        <w:tc>
          <w:tcPr>
            <w:tcW w:w="3936" w:type="dxa"/>
            <w:gridSpan w:val="2"/>
          </w:tcPr>
          <w:p w:rsidR="003D3D68" w:rsidRPr="00FA64C1" w:rsidRDefault="003D3D68" w:rsidP="00D46424">
            <w:pPr>
              <w:spacing w:after="0" w:line="240" w:lineRule="auto"/>
              <w:rPr>
                <w:rFonts w:ascii="Times New Roman" w:hAnsi="Times New Roman" w:cs="Times New Roman"/>
                <w:sz w:val="26"/>
                <w:szCs w:val="26"/>
                <w:lang w:eastAsia="ru-RU"/>
              </w:rPr>
            </w:pPr>
            <w:r w:rsidRPr="00FA64C1">
              <w:rPr>
                <w:rFonts w:ascii="Times New Roman" w:hAnsi="Times New Roman" w:cs="Times New Roman"/>
                <w:sz w:val="26"/>
                <w:szCs w:val="26"/>
              </w:rPr>
              <w:t>Разработка и принятие нормативных правовых актов по вопросам поддержки социально ориентированных некоммерческих организаций</w:t>
            </w:r>
          </w:p>
        </w:tc>
        <w:tc>
          <w:tcPr>
            <w:tcW w:w="1134"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кол-во</w:t>
            </w:r>
          </w:p>
        </w:tc>
        <w:tc>
          <w:tcPr>
            <w:tcW w:w="1275"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6</w:t>
            </w:r>
          </w:p>
        </w:tc>
        <w:tc>
          <w:tcPr>
            <w:tcW w:w="1418"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6</w:t>
            </w:r>
          </w:p>
        </w:tc>
        <w:tc>
          <w:tcPr>
            <w:tcW w:w="1559"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276"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6</w:t>
            </w:r>
          </w:p>
        </w:tc>
        <w:tc>
          <w:tcPr>
            <w:tcW w:w="1559"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6</w:t>
            </w:r>
          </w:p>
        </w:tc>
        <w:tc>
          <w:tcPr>
            <w:tcW w:w="1026"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r>
      <w:tr w:rsidR="003D3D68" w:rsidRPr="007B76D9" w:rsidTr="00180C26">
        <w:tc>
          <w:tcPr>
            <w:tcW w:w="675" w:type="dxa"/>
          </w:tcPr>
          <w:p w:rsidR="003D3D68" w:rsidRPr="007B76D9" w:rsidRDefault="003D3D68" w:rsidP="00D46424">
            <w:pPr>
              <w:spacing w:after="0" w:line="240" w:lineRule="auto"/>
              <w:rPr>
                <w:rFonts w:ascii="Times New Roman" w:hAnsi="Times New Roman" w:cs="Times New Roman"/>
                <w:sz w:val="24"/>
                <w:szCs w:val="24"/>
              </w:rPr>
            </w:pPr>
          </w:p>
        </w:tc>
        <w:tc>
          <w:tcPr>
            <w:tcW w:w="3936" w:type="dxa"/>
            <w:gridSpan w:val="2"/>
          </w:tcPr>
          <w:p w:rsidR="003D3D68" w:rsidRPr="00FA64C1" w:rsidRDefault="003D3D68" w:rsidP="00D46424">
            <w:pPr>
              <w:spacing w:after="0" w:line="240" w:lineRule="auto"/>
              <w:rPr>
                <w:rFonts w:ascii="Times New Roman" w:hAnsi="Times New Roman" w:cs="Times New Roman"/>
                <w:sz w:val="26"/>
                <w:szCs w:val="26"/>
                <w:lang w:eastAsia="ru-RU"/>
              </w:rPr>
            </w:pPr>
            <w:r w:rsidRPr="00FA64C1">
              <w:rPr>
                <w:rFonts w:ascii="Times New Roman" w:hAnsi="Times New Roman" w:cs="Times New Roman"/>
                <w:sz w:val="26"/>
                <w:szCs w:val="26"/>
              </w:rPr>
              <w:t xml:space="preserve">Формирование и ведение реестра социально ориентированных </w:t>
            </w:r>
            <w:r w:rsidRPr="00FA64C1">
              <w:rPr>
                <w:rFonts w:ascii="Times New Roman" w:hAnsi="Times New Roman" w:cs="Times New Roman"/>
                <w:sz w:val="26"/>
                <w:szCs w:val="26"/>
              </w:rPr>
              <w:lastRenderedPageBreak/>
              <w:t>некоммерческих организаций, осуществляющих свою деятельность на территории Пошехонского муниципального района и получающих поддержку из бюджета Пошехонского муниципального района</w:t>
            </w:r>
          </w:p>
        </w:tc>
        <w:tc>
          <w:tcPr>
            <w:tcW w:w="1134"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lastRenderedPageBreak/>
              <w:t>наличие</w:t>
            </w:r>
          </w:p>
        </w:tc>
        <w:tc>
          <w:tcPr>
            <w:tcW w:w="1275"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есть</w:t>
            </w:r>
          </w:p>
        </w:tc>
        <w:tc>
          <w:tcPr>
            <w:tcW w:w="1418"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есть</w:t>
            </w:r>
          </w:p>
        </w:tc>
        <w:tc>
          <w:tcPr>
            <w:tcW w:w="1559"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276"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есть</w:t>
            </w:r>
          </w:p>
        </w:tc>
        <w:tc>
          <w:tcPr>
            <w:tcW w:w="1559"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есть</w:t>
            </w:r>
          </w:p>
        </w:tc>
        <w:tc>
          <w:tcPr>
            <w:tcW w:w="1026"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r>
      <w:tr w:rsidR="003D3D68" w:rsidRPr="007B76D9" w:rsidTr="00180C26">
        <w:tc>
          <w:tcPr>
            <w:tcW w:w="675" w:type="dxa"/>
          </w:tcPr>
          <w:p w:rsidR="003D3D68" w:rsidRPr="007B76D9" w:rsidRDefault="003D3D68" w:rsidP="009C428A">
            <w:pPr>
              <w:pStyle w:val="ConsPlusNonformat"/>
              <w:widowControl/>
              <w:tabs>
                <w:tab w:val="left" w:pos="426"/>
              </w:tabs>
              <w:rPr>
                <w:rFonts w:ascii="Times New Roman" w:hAnsi="Times New Roman" w:cs="Times New Roman"/>
                <w:sz w:val="24"/>
                <w:szCs w:val="24"/>
              </w:rPr>
            </w:pPr>
          </w:p>
        </w:tc>
        <w:tc>
          <w:tcPr>
            <w:tcW w:w="3936" w:type="dxa"/>
            <w:gridSpan w:val="2"/>
          </w:tcPr>
          <w:p w:rsidR="003D3D68" w:rsidRPr="007B76D9" w:rsidRDefault="003D3D68" w:rsidP="009C428A">
            <w:pPr>
              <w:pStyle w:val="ConsPlusNonformat"/>
              <w:widowControl/>
              <w:tabs>
                <w:tab w:val="left" w:pos="426"/>
              </w:tabs>
              <w:rPr>
                <w:rFonts w:ascii="Times New Roman" w:hAnsi="Times New Roman" w:cs="Times New Roman"/>
                <w:sz w:val="24"/>
                <w:szCs w:val="24"/>
              </w:rPr>
            </w:pPr>
          </w:p>
        </w:tc>
        <w:tc>
          <w:tcPr>
            <w:tcW w:w="1134"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c>
          <w:tcPr>
            <w:tcW w:w="1275" w:type="dxa"/>
            <w:gridSpan w:val="2"/>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c>
          <w:tcPr>
            <w:tcW w:w="1418" w:type="dxa"/>
            <w:gridSpan w:val="3"/>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c>
          <w:tcPr>
            <w:tcW w:w="1559" w:type="dxa"/>
            <w:gridSpan w:val="3"/>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c>
          <w:tcPr>
            <w:tcW w:w="1276"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c>
          <w:tcPr>
            <w:tcW w:w="1559" w:type="dxa"/>
            <w:gridSpan w:val="2"/>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c>
          <w:tcPr>
            <w:tcW w:w="1559"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c>
          <w:tcPr>
            <w:tcW w:w="1026"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r>
      <w:tr w:rsidR="003D3D68" w:rsidRPr="007B76D9" w:rsidTr="00180C26">
        <w:tc>
          <w:tcPr>
            <w:tcW w:w="675" w:type="dxa"/>
          </w:tcPr>
          <w:p w:rsidR="003D3D68" w:rsidRPr="007B76D9" w:rsidRDefault="003D3D68" w:rsidP="00DE10C3">
            <w:pPr>
              <w:spacing w:after="0" w:line="240" w:lineRule="auto"/>
              <w:rPr>
                <w:rFonts w:ascii="Times New Roman" w:eastAsia="Calibri" w:hAnsi="Times New Roman" w:cs="Times New Roman"/>
                <w:sz w:val="24"/>
                <w:szCs w:val="24"/>
              </w:rPr>
            </w:pPr>
            <w:r w:rsidRPr="007B76D9">
              <w:rPr>
                <w:rFonts w:ascii="Times New Roman" w:eastAsia="Calibri" w:hAnsi="Times New Roman" w:cs="Times New Roman"/>
                <w:sz w:val="24"/>
                <w:szCs w:val="24"/>
              </w:rPr>
              <w:t>2</w:t>
            </w:r>
          </w:p>
        </w:tc>
        <w:tc>
          <w:tcPr>
            <w:tcW w:w="14742" w:type="dxa"/>
            <w:gridSpan w:val="16"/>
          </w:tcPr>
          <w:p w:rsidR="003D3D68" w:rsidRPr="00FA64C1" w:rsidRDefault="006819C4" w:rsidP="00DE10C3">
            <w:pPr>
              <w:spacing w:after="0" w:line="240" w:lineRule="auto"/>
              <w:rPr>
                <w:rFonts w:ascii="Times New Roman" w:eastAsia="Calibri" w:hAnsi="Times New Roman" w:cs="Times New Roman"/>
                <w:b/>
                <w:sz w:val="26"/>
                <w:szCs w:val="26"/>
                <w:lang w:eastAsia="ru-RU"/>
              </w:rPr>
            </w:pPr>
            <w:r w:rsidRPr="00FA64C1">
              <w:rPr>
                <w:rFonts w:ascii="Times New Roman" w:eastAsia="Calibri" w:hAnsi="Times New Roman" w:cs="Times New Roman"/>
                <w:sz w:val="26"/>
                <w:szCs w:val="26"/>
              </w:rPr>
              <w:t>Задача №2  Оказание консультативной поддержки социально ориентированным некоммерческим организациям</w:t>
            </w:r>
          </w:p>
          <w:p w:rsidR="003D3D68" w:rsidRPr="00FA64C1" w:rsidRDefault="003D3D68" w:rsidP="00DE10C3">
            <w:pPr>
              <w:pStyle w:val="ConsPlusNonformat"/>
              <w:widowControl/>
              <w:tabs>
                <w:tab w:val="left" w:pos="426"/>
              </w:tabs>
              <w:jc w:val="center"/>
              <w:rPr>
                <w:rFonts w:ascii="Times New Roman" w:hAnsi="Times New Roman" w:cs="Times New Roman"/>
                <w:sz w:val="26"/>
                <w:szCs w:val="26"/>
              </w:rPr>
            </w:pPr>
            <w:r w:rsidRPr="00FA64C1">
              <w:rPr>
                <w:rFonts w:ascii="Times New Roman" w:eastAsia="Calibri" w:hAnsi="Times New Roman" w:cs="Times New Roman"/>
                <w:sz w:val="26"/>
                <w:szCs w:val="26"/>
              </w:rPr>
              <w:t> </w:t>
            </w:r>
          </w:p>
        </w:tc>
      </w:tr>
      <w:tr w:rsidR="003D3D68" w:rsidRPr="007B76D9" w:rsidTr="00180C26">
        <w:tc>
          <w:tcPr>
            <w:tcW w:w="675" w:type="dxa"/>
          </w:tcPr>
          <w:p w:rsidR="003D3D68" w:rsidRPr="007B76D9" w:rsidRDefault="003D3D68" w:rsidP="009C428A">
            <w:pPr>
              <w:pStyle w:val="ConsPlusNonformat"/>
              <w:widowControl/>
              <w:tabs>
                <w:tab w:val="left" w:pos="426"/>
              </w:tabs>
              <w:rPr>
                <w:rFonts w:ascii="Times New Roman" w:hAnsi="Times New Roman" w:cs="Times New Roman"/>
                <w:sz w:val="24"/>
                <w:szCs w:val="24"/>
              </w:rPr>
            </w:pPr>
          </w:p>
        </w:tc>
        <w:tc>
          <w:tcPr>
            <w:tcW w:w="3936" w:type="dxa"/>
            <w:gridSpan w:val="2"/>
          </w:tcPr>
          <w:p w:rsidR="003D3D68" w:rsidRPr="00FA64C1" w:rsidRDefault="003D3D68" w:rsidP="009C428A">
            <w:pPr>
              <w:pStyle w:val="ConsPlusNonformat"/>
              <w:widowControl/>
              <w:tabs>
                <w:tab w:val="left" w:pos="426"/>
              </w:tabs>
              <w:rPr>
                <w:rFonts w:ascii="Times New Roman" w:hAnsi="Times New Roman" w:cs="Times New Roman"/>
                <w:sz w:val="26"/>
                <w:szCs w:val="26"/>
              </w:rPr>
            </w:pPr>
            <w:r w:rsidRPr="00FA64C1">
              <w:rPr>
                <w:rFonts w:ascii="Times New Roman" w:hAnsi="Times New Roman" w:cs="Times New Roman"/>
                <w:sz w:val="26"/>
                <w:szCs w:val="26"/>
              </w:rPr>
              <w:t>Целевые показатели</w:t>
            </w:r>
          </w:p>
        </w:tc>
        <w:tc>
          <w:tcPr>
            <w:tcW w:w="1134"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275"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418"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276"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026"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r>
      <w:tr w:rsidR="003D3D68" w:rsidRPr="007B76D9" w:rsidTr="00180C26">
        <w:tc>
          <w:tcPr>
            <w:tcW w:w="675" w:type="dxa"/>
          </w:tcPr>
          <w:p w:rsidR="003D3D68" w:rsidRPr="007B76D9" w:rsidRDefault="003D3D68" w:rsidP="00DE10C3">
            <w:pPr>
              <w:pStyle w:val="ConsPlusNonformat"/>
              <w:widowControl/>
              <w:tabs>
                <w:tab w:val="left" w:pos="426"/>
              </w:tabs>
              <w:rPr>
                <w:rFonts w:ascii="Times New Roman" w:eastAsia="Calibri" w:hAnsi="Times New Roman" w:cs="Times New Roman"/>
                <w:iCs/>
                <w:sz w:val="24"/>
                <w:szCs w:val="24"/>
              </w:rPr>
            </w:pPr>
          </w:p>
        </w:tc>
        <w:tc>
          <w:tcPr>
            <w:tcW w:w="3936" w:type="dxa"/>
            <w:gridSpan w:val="2"/>
          </w:tcPr>
          <w:p w:rsidR="003D3D68" w:rsidRPr="00FA64C1" w:rsidRDefault="00FA64C1" w:rsidP="00FA64C1">
            <w:pPr>
              <w:pStyle w:val="ConsPlusNonformat"/>
              <w:widowControl/>
              <w:tabs>
                <w:tab w:val="left" w:pos="426"/>
              </w:tabs>
              <w:rPr>
                <w:rFonts w:ascii="Times New Roman" w:hAnsi="Times New Roman" w:cs="Times New Roman"/>
                <w:sz w:val="26"/>
                <w:szCs w:val="26"/>
              </w:rPr>
            </w:pPr>
            <w:r w:rsidRPr="00FA64C1">
              <w:rPr>
                <w:rFonts w:ascii="Times New Roman" w:hAnsi="Times New Roman" w:cs="Times New Roman"/>
                <w:iCs/>
                <w:sz w:val="26"/>
                <w:szCs w:val="26"/>
              </w:rPr>
              <w:t>Количество социально-ориентированных некоммерческих организаций</w:t>
            </w:r>
            <w:r w:rsidRPr="00FA64C1">
              <w:rPr>
                <w:rFonts w:ascii="Times New Roman" w:eastAsia="Calibri" w:hAnsi="Times New Roman" w:cs="Times New Roman"/>
                <w:iCs/>
                <w:sz w:val="26"/>
                <w:szCs w:val="26"/>
              </w:rPr>
              <w:t xml:space="preserve"> взаимодействующих </w:t>
            </w:r>
            <w:r w:rsidR="003D3D68" w:rsidRPr="00FA64C1">
              <w:rPr>
                <w:rFonts w:ascii="Times New Roman" w:eastAsia="Calibri" w:hAnsi="Times New Roman" w:cs="Times New Roman"/>
                <w:iCs/>
                <w:sz w:val="26"/>
                <w:szCs w:val="26"/>
              </w:rPr>
              <w:t xml:space="preserve"> с органами местного самоуправления  </w:t>
            </w:r>
          </w:p>
        </w:tc>
        <w:tc>
          <w:tcPr>
            <w:tcW w:w="1134" w:type="dxa"/>
          </w:tcPr>
          <w:p w:rsidR="003D3D68" w:rsidRPr="00FA64C1" w:rsidRDefault="00B81606"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кол-во</w:t>
            </w:r>
          </w:p>
        </w:tc>
        <w:tc>
          <w:tcPr>
            <w:tcW w:w="1275" w:type="dxa"/>
            <w:gridSpan w:val="2"/>
          </w:tcPr>
          <w:p w:rsidR="003D3D68" w:rsidRPr="00FA64C1" w:rsidRDefault="00B81606"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418" w:type="dxa"/>
            <w:gridSpan w:val="3"/>
          </w:tcPr>
          <w:p w:rsidR="003D3D68" w:rsidRPr="00FA64C1" w:rsidRDefault="00B81606"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559"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276" w:type="dxa"/>
          </w:tcPr>
          <w:p w:rsidR="003D3D68" w:rsidRPr="00FA64C1" w:rsidRDefault="00B81606"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559"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tcPr>
          <w:p w:rsidR="003D3D68" w:rsidRPr="00FA64C1" w:rsidRDefault="00B81606"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026"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r>
      <w:tr w:rsidR="003D3D68" w:rsidRPr="007B76D9" w:rsidTr="00180C26">
        <w:tc>
          <w:tcPr>
            <w:tcW w:w="675" w:type="dxa"/>
          </w:tcPr>
          <w:p w:rsidR="003D3D68" w:rsidRPr="007B76D9" w:rsidRDefault="003D3D68" w:rsidP="009C428A">
            <w:pPr>
              <w:pStyle w:val="ConsPlusNonformat"/>
              <w:widowControl/>
              <w:tabs>
                <w:tab w:val="left" w:pos="426"/>
              </w:tabs>
              <w:rPr>
                <w:rFonts w:ascii="Times New Roman" w:hAnsi="Times New Roman" w:cs="Times New Roman"/>
                <w:sz w:val="24"/>
                <w:szCs w:val="24"/>
              </w:rPr>
            </w:pPr>
          </w:p>
        </w:tc>
        <w:tc>
          <w:tcPr>
            <w:tcW w:w="3936" w:type="dxa"/>
            <w:gridSpan w:val="2"/>
          </w:tcPr>
          <w:p w:rsidR="003D3D68" w:rsidRPr="00FA64C1" w:rsidRDefault="003D3D68" w:rsidP="009C428A">
            <w:pPr>
              <w:pStyle w:val="ConsPlusNonformat"/>
              <w:widowControl/>
              <w:tabs>
                <w:tab w:val="left" w:pos="426"/>
              </w:tabs>
              <w:rPr>
                <w:rFonts w:ascii="Times New Roman" w:hAnsi="Times New Roman" w:cs="Times New Roman"/>
                <w:sz w:val="26"/>
                <w:szCs w:val="26"/>
              </w:rPr>
            </w:pPr>
            <w:r w:rsidRPr="00FA64C1">
              <w:rPr>
                <w:rFonts w:ascii="Times New Roman" w:hAnsi="Times New Roman" w:cs="Times New Roman"/>
                <w:sz w:val="26"/>
                <w:szCs w:val="26"/>
              </w:rPr>
              <w:t>Мероприятия</w:t>
            </w:r>
          </w:p>
        </w:tc>
        <w:tc>
          <w:tcPr>
            <w:tcW w:w="1134"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275"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418"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276"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026"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r>
      <w:tr w:rsidR="003D3D68" w:rsidRPr="007B76D9" w:rsidTr="00180C26">
        <w:tc>
          <w:tcPr>
            <w:tcW w:w="675" w:type="dxa"/>
          </w:tcPr>
          <w:p w:rsidR="003D3D68" w:rsidRPr="007B76D9" w:rsidRDefault="003D3D68" w:rsidP="009C428A">
            <w:pPr>
              <w:pStyle w:val="ConsPlusNonformat"/>
              <w:widowControl/>
              <w:tabs>
                <w:tab w:val="left" w:pos="426"/>
              </w:tabs>
              <w:rPr>
                <w:rFonts w:ascii="Times New Roman" w:hAnsi="Times New Roman" w:cs="Times New Roman"/>
                <w:sz w:val="24"/>
                <w:szCs w:val="24"/>
              </w:rPr>
            </w:pPr>
          </w:p>
        </w:tc>
        <w:tc>
          <w:tcPr>
            <w:tcW w:w="3936" w:type="dxa"/>
            <w:gridSpan w:val="2"/>
          </w:tcPr>
          <w:p w:rsidR="003D3D68" w:rsidRPr="00FA64C1" w:rsidRDefault="003D3D68" w:rsidP="009C428A">
            <w:pPr>
              <w:pStyle w:val="ConsPlusNonformat"/>
              <w:widowControl/>
              <w:tabs>
                <w:tab w:val="left" w:pos="426"/>
              </w:tabs>
              <w:rPr>
                <w:rFonts w:ascii="Times New Roman" w:hAnsi="Times New Roman" w:cs="Times New Roman"/>
                <w:sz w:val="26"/>
                <w:szCs w:val="26"/>
              </w:rPr>
            </w:pPr>
            <w:r w:rsidRPr="00FA64C1">
              <w:rPr>
                <w:rFonts w:ascii="Times New Roman" w:eastAsia="Calibri" w:hAnsi="Times New Roman" w:cs="Times New Roman"/>
                <w:sz w:val="26"/>
                <w:szCs w:val="26"/>
                <w:lang w:eastAsia="en-US"/>
              </w:rPr>
              <w:t>Организация и проведение семинаров, круглых столов по вопросам деятельности социально ориентированных некоммерческих организаций, обмену опытом</w:t>
            </w:r>
          </w:p>
        </w:tc>
        <w:tc>
          <w:tcPr>
            <w:tcW w:w="1134"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кол-во мероприятий</w:t>
            </w:r>
          </w:p>
        </w:tc>
        <w:tc>
          <w:tcPr>
            <w:tcW w:w="1275"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10</w:t>
            </w:r>
          </w:p>
        </w:tc>
        <w:tc>
          <w:tcPr>
            <w:tcW w:w="1418"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10</w:t>
            </w:r>
          </w:p>
        </w:tc>
        <w:tc>
          <w:tcPr>
            <w:tcW w:w="1559" w:type="dxa"/>
            <w:gridSpan w:val="3"/>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276"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10</w:t>
            </w:r>
          </w:p>
        </w:tc>
        <w:tc>
          <w:tcPr>
            <w:tcW w:w="1559" w:type="dxa"/>
            <w:gridSpan w:val="2"/>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p>
        </w:tc>
        <w:tc>
          <w:tcPr>
            <w:tcW w:w="1559" w:type="dxa"/>
          </w:tcPr>
          <w:p w:rsidR="003D3D68" w:rsidRPr="00FA64C1" w:rsidRDefault="003D3D68"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10</w:t>
            </w:r>
          </w:p>
        </w:tc>
        <w:tc>
          <w:tcPr>
            <w:tcW w:w="1026" w:type="dxa"/>
          </w:tcPr>
          <w:p w:rsidR="003D3D68" w:rsidRPr="007B76D9" w:rsidRDefault="003D3D68" w:rsidP="009C428A">
            <w:pPr>
              <w:pStyle w:val="ConsPlusNonformat"/>
              <w:widowControl/>
              <w:tabs>
                <w:tab w:val="left" w:pos="426"/>
              </w:tabs>
              <w:jc w:val="center"/>
              <w:rPr>
                <w:rFonts w:ascii="Times New Roman" w:hAnsi="Times New Roman" w:cs="Times New Roman"/>
                <w:sz w:val="24"/>
                <w:szCs w:val="24"/>
              </w:rPr>
            </w:pPr>
          </w:p>
        </w:tc>
      </w:tr>
      <w:tr w:rsidR="00585E4C" w:rsidRPr="007B76D9" w:rsidTr="00180C26">
        <w:tc>
          <w:tcPr>
            <w:tcW w:w="675" w:type="dxa"/>
          </w:tcPr>
          <w:p w:rsidR="00585E4C" w:rsidRPr="007B76D9" w:rsidRDefault="00585E4C" w:rsidP="009C428A">
            <w:pPr>
              <w:pStyle w:val="ConsPlusNonformat"/>
              <w:widowControl/>
              <w:tabs>
                <w:tab w:val="left" w:pos="426"/>
              </w:tabs>
              <w:rPr>
                <w:rFonts w:ascii="Times New Roman" w:hAnsi="Times New Roman" w:cs="Times New Roman"/>
                <w:sz w:val="24"/>
                <w:szCs w:val="24"/>
              </w:rPr>
            </w:pPr>
            <w:r w:rsidRPr="007B76D9">
              <w:rPr>
                <w:rFonts w:ascii="Times New Roman" w:hAnsi="Times New Roman" w:cs="Times New Roman"/>
                <w:sz w:val="24"/>
                <w:szCs w:val="24"/>
              </w:rPr>
              <w:t>3</w:t>
            </w:r>
          </w:p>
        </w:tc>
        <w:tc>
          <w:tcPr>
            <w:tcW w:w="12157" w:type="dxa"/>
            <w:gridSpan w:val="14"/>
          </w:tcPr>
          <w:p w:rsidR="00585E4C" w:rsidRPr="00FA64C1" w:rsidRDefault="006819C4" w:rsidP="00585E4C">
            <w:pPr>
              <w:pStyle w:val="ConsPlusNonformat"/>
              <w:widowControl/>
              <w:tabs>
                <w:tab w:val="left" w:pos="426"/>
              </w:tabs>
              <w:rPr>
                <w:rFonts w:ascii="Times New Roman" w:hAnsi="Times New Roman" w:cs="Times New Roman"/>
                <w:b/>
                <w:sz w:val="26"/>
                <w:szCs w:val="26"/>
              </w:rPr>
            </w:pPr>
            <w:r w:rsidRPr="00FA64C1">
              <w:rPr>
                <w:rFonts w:ascii="Times New Roman" w:eastAsia="Calibri" w:hAnsi="Times New Roman" w:cs="Times New Roman"/>
                <w:sz w:val="26"/>
                <w:szCs w:val="26"/>
                <w:lang w:eastAsia="en-US"/>
              </w:rPr>
              <w:t>Задача №3</w:t>
            </w:r>
            <w:r w:rsidRPr="00FA64C1">
              <w:rPr>
                <w:rFonts w:ascii="Times New Roman" w:eastAsia="Calibri" w:hAnsi="Times New Roman" w:cs="Times New Roman"/>
                <w:b/>
                <w:color w:val="FF0000"/>
                <w:sz w:val="26"/>
                <w:szCs w:val="26"/>
                <w:lang w:eastAsia="en-US"/>
              </w:rPr>
              <w:t xml:space="preserve"> </w:t>
            </w:r>
            <w:r w:rsidRPr="00FA64C1">
              <w:rPr>
                <w:rFonts w:ascii="Times New Roman" w:eastAsia="Calibri" w:hAnsi="Times New Roman" w:cs="Times New Roman"/>
                <w:sz w:val="26"/>
                <w:szCs w:val="26"/>
              </w:rPr>
              <w:t xml:space="preserve"> Оказание финансовой поддержки социально ориентированным некоммерческим организациям</w:t>
            </w:r>
          </w:p>
        </w:tc>
        <w:tc>
          <w:tcPr>
            <w:tcW w:w="1559" w:type="dxa"/>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026" w:type="dxa"/>
          </w:tcPr>
          <w:p w:rsidR="00585E4C" w:rsidRPr="007B76D9" w:rsidRDefault="00585E4C" w:rsidP="009C428A">
            <w:pPr>
              <w:pStyle w:val="ConsPlusNonformat"/>
              <w:widowControl/>
              <w:tabs>
                <w:tab w:val="left" w:pos="426"/>
              </w:tabs>
              <w:jc w:val="center"/>
              <w:rPr>
                <w:rFonts w:ascii="Times New Roman" w:hAnsi="Times New Roman" w:cs="Times New Roman"/>
                <w:sz w:val="24"/>
                <w:szCs w:val="24"/>
              </w:rPr>
            </w:pPr>
          </w:p>
        </w:tc>
      </w:tr>
      <w:tr w:rsidR="00FF3635" w:rsidRPr="007B76D9" w:rsidTr="00180C26">
        <w:trPr>
          <w:trHeight w:val="386"/>
        </w:trPr>
        <w:tc>
          <w:tcPr>
            <w:tcW w:w="675" w:type="dxa"/>
          </w:tcPr>
          <w:p w:rsidR="00FF3635" w:rsidRPr="007B76D9" w:rsidRDefault="00FF3635" w:rsidP="009C428A">
            <w:pPr>
              <w:pStyle w:val="ConsPlusNonformat"/>
              <w:widowControl/>
              <w:tabs>
                <w:tab w:val="left" w:pos="426"/>
              </w:tabs>
              <w:rPr>
                <w:rFonts w:ascii="Times New Roman" w:hAnsi="Times New Roman" w:cs="Times New Roman"/>
                <w:color w:val="000000" w:themeColor="text1"/>
                <w:sz w:val="24"/>
                <w:szCs w:val="24"/>
              </w:rPr>
            </w:pPr>
          </w:p>
        </w:tc>
        <w:tc>
          <w:tcPr>
            <w:tcW w:w="14742" w:type="dxa"/>
            <w:gridSpan w:val="16"/>
          </w:tcPr>
          <w:p w:rsidR="00FF3635" w:rsidRPr="00FA64C1" w:rsidRDefault="00FF3635" w:rsidP="00FF3635">
            <w:pPr>
              <w:spacing w:after="0" w:line="240" w:lineRule="auto"/>
              <w:rPr>
                <w:rFonts w:ascii="Times New Roman" w:hAnsi="Times New Roman" w:cs="Times New Roman"/>
                <w:color w:val="000000" w:themeColor="text1"/>
                <w:sz w:val="26"/>
                <w:szCs w:val="26"/>
                <w:highlight w:val="red"/>
              </w:rPr>
            </w:pPr>
            <w:r w:rsidRPr="00FA64C1">
              <w:rPr>
                <w:rFonts w:ascii="Times New Roman" w:hAnsi="Times New Roman" w:cs="Times New Roman"/>
                <w:color w:val="000000" w:themeColor="text1"/>
                <w:sz w:val="26"/>
                <w:szCs w:val="26"/>
              </w:rPr>
              <w:t>Целевые показатели</w:t>
            </w:r>
          </w:p>
        </w:tc>
      </w:tr>
      <w:tr w:rsidR="00FF3635" w:rsidRPr="007B76D9" w:rsidTr="00180C26">
        <w:tc>
          <w:tcPr>
            <w:tcW w:w="675" w:type="dxa"/>
          </w:tcPr>
          <w:p w:rsidR="00FF3635" w:rsidRPr="007B76D9" w:rsidRDefault="00FF3635" w:rsidP="009C428A">
            <w:pPr>
              <w:pStyle w:val="ConsPlusNonformat"/>
              <w:widowControl/>
              <w:tabs>
                <w:tab w:val="left" w:pos="426"/>
              </w:tabs>
              <w:rPr>
                <w:rFonts w:ascii="Times New Roman" w:hAnsi="Times New Roman" w:cs="Times New Roman"/>
                <w:sz w:val="24"/>
                <w:szCs w:val="24"/>
              </w:rPr>
            </w:pPr>
          </w:p>
        </w:tc>
        <w:tc>
          <w:tcPr>
            <w:tcW w:w="3936" w:type="dxa"/>
            <w:gridSpan w:val="2"/>
          </w:tcPr>
          <w:p w:rsidR="00FF3635" w:rsidRPr="00FA64C1" w:rsidRDefault="00FA64C1" w:rsidP="00FA64C1">
            <w:pPr>
              <w:spacing w:after="0" w:line="240" w:lineRule="auto"/>
              <w:rPr>
                <w:rFonts w:ascii="Times New Roman" w:hAnsi="Times New Roman" w:cs="Times New Roman"/>
                <w:sz w:val="26"/>
                <w:szCs w:val="26"/>
              </w:rPr>
            </w:pPr>
            <w:r w:rsidRPr="00FA64C1">
              <w:rPr>
                <w:rFonts w:ascii="Times New Roman" w:hAnsi="Times New Roman" w:cs="Times New Roman"/>
                <w:iCs/>
                <w:sz w:val="26"/>
                <w:szCs w:val="26"/>
                <w:lang w:eastAsia="ru-RU"/>
              </w:rPr>
              <w:t>Количество социально-ориентированных некоммерческих организаций</w:t>
            </w:r>
            <w:proofErr w:type="gramStart"/>
            <w:r w:rsidRPr="00FA64C1">
              <w:rPr>
                <w:rFonts w:ascii="Times New Roman" w:hAnsi="Times New Roman" w:cs="Times New Roman"/>
                <w:sz w:val="26"/>
                <w:szCs w:val="26"/>
              </w:rPr>
              <w:t xml:space="preserve"> ,</w:t>
            </w:r>
            <w:proofErr w:type="gramEnd"/>
            <w:r w:rsidRPr="00FA64C1">
              <w:rPr>
                <w:rFonts w:ascii="Times New Roman" w:hAnsi="Times New Roman" w:cs="Times New Roman"/>
                <w:sz w:val="26"/>
                <w:szCs w:val="26"/>
              </w:rPr>
              <w:t xml:space="preserve">которым оказана  финансовая  поддержка для формирования </w:t>
            </w:r>
            <w:r w:rsidR="00AC6483" w:rsidRPr="00FA64C1">
              <w:rPr>
                <w:rFonts w:ascii="Times New Roman" w:hAnsi="Times New Roman" w:cs="Times New Roman"/>
                <w:sz w:val="26"/>
                <w:szCs w:val="26"/>
              </w:rPr>
              <w:t xml:space="preserve"> финансовых и соци</w:t>
            </w:r>
            <w:r w:rsidRPr="00FA64C1">
              <w:rPr>
                <w:rFonts w:ascii="Times New Roman" w:hAnsi="Times New Roman" w:cs="Times New Roman"/>
                <w:sz w:val="26"/>
                <w:szCs w:val="26"/>
              </w:rPr>
              <w:t>ально-</w:t>
            </w:r>
            <w:r w:rsidRPr="00FA64C1">
              <w:rPr>
                <w:rFonts w:ascii="Times New Roman" w:hAnsi="Times New Roman" w:cs="Times New Roman"/>
                <w:sz w:val="26"/>
                <w:szCs w:val="26"/>
              </w:rPr>
              <w:lastRenderedPageBreak/>
              <w:t xml:space="preserve">экономических условий </w:t>
            </w:r>
            <w:r w:rsidR="00AC6483" w:rsidRPr="00FA64C1">
              <w:rPr>
                <w:rFonts w:ascii="Times New Roman" w:hAnsi="Times New Roman" w:cs="Times New Roman"/>
                <w:sz w:val="26"/>
                <w:szCs w:val="26"/>
              </w:rPr>
              <w:t>деятельности</w:t>
            </w:r>
            <w:r w:rsidRPr="00FA64C1">
              <w:rPr>
                <w:rFonts w:ascii="Times New Roman" w:hAnsi="Times New Roman" w:cs="Times New Roman"/>
                <w:sz w:val="26"/>
                <w:szCs w:val="26"/>
              </w:rPr>
              <w:t xml:space="preserve"> организации</w:t>
            </w:r>
          </w:p>
        </w:tc>
        <w:tc>
          <w:tcPr>
            <w:tcW w:w="1134" w:type="dxa"/>
          </w:tcPr>
          <w:p w:rsidR="00FF3635" w:rsidRPr="00FA64C1" w:rsidRDefault="00AC6483" w:rsidP="00D46424">
            <w:pPr>
              <w:spacing w:after="0" w:line="240" w:lineRule="auto"/>
              <w:jc w:val="center"/>
              <w:rPr>
                <w:rFonts w:ascii="Times New Roman" w:hAnsi="Times New Roman" w:cs="Times New Roman"/>
                <w:sz w:val="26"/>
                <w:szCs w:val="26"/>
                <w:lang w:eastAsia="ru-RU"/>
              </w:rPr>
            </w:pPr>
            <w:r w:rsidRPr="00FA64C1">
              <w:rPr>
                <w:rFonts w:ascii="Times New Roman" w:hAnsi="Times New Roman" w:cs="Times New Roman"/>
                <w:sz w:val="26"/>
                <w:szCs w:val="26"/>
                <w:lang w:eastAsia="ru-RU"/>
              </w:rPr>
              <w:lastRenderedPageBreak/>
              <w:t>кол-во</w:t>
            </w:r>
          </w:p>
          <w:p w:rsidR="00AC6483" w:rsidRPr="00FA64C1" w:rsidRDefault="00AC6483" w:rsidP="00D46424">
            <w:pPr>
              <w:spacing w:after="0" w:line="240" w:lineRule="auto"/>
              <w:jc w:val="center"/>
              <w:rPr>
                <w:rFonts w:ascii="Times New Roman" w:hAnsi="Times New Roman" w:cs="Times New Roman"/>
                <w:sz w:val="26"/>
                <w:szCs w:val="26"/>
                <w:lang w:eastAsia="ru-RU"/>
              </w:rPr>
            </w:pPr>
          </w:p>
        </w:tc>
        <w:tc>
          <w:tcPr>
            <w:tcW w:w="1275" w:type="dxa"/>
            <w:gridSpan w:val="2"/>
          </w:tcPr>
          <w:p w:rsidR="00FF3635" w:rsidRPr="00FA64C1" w:rsidRDefault="00AC6483"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418" w:type="dxa"/>
            <w:gridSpan w:val="3"/>
          </w:tcPr>
          <w:p w:rsidR="00FF3635" w:rsidRPr="00FA64C1" w:rsidRDefault="00AC6483"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559" w:type="dxa"/>
            <w:gridSpan w:val="3"/>
          </w:tcPr>
          <w:p w:rsidR="00FF3635" w:rsidRPr="00FA64C1" w:rsidRDefault="00FF3635" w:rsidP="009C428A">
            <w:pPr>
              <w:pStyle w:val="ConsPlusNonformat"/>
              <w:widowControl/>
              <w:tabs>
                <w:tab w:val="left" w:pos="426"/>
              </w:tabs>
              <w:jc w:val="center"/>
              <w:rPr>
                <w:rFonts w:ascii="Times New Roman" w:hAnsi="Times New Roman" w:cs="Times New Roman"/>
                <w:sz w:val="26"/>
                <w:szCs w:val="26"/>
              </w:rPr>
            </w:pPr>
          </w:p>
        </w:tc>
        <w:tc>
          <w:tcPr>
            <w:tcW w:w="1276" w:type="dxa"/>
          </w:tcPr>
          <w:p w:rsidR="00FF3635" w:rsidRPr="00FA64C1" w:rsidRDefault="00AC6483"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559" w:type="dxa"/>
            <w:gridSpan w:val="2"/>
          </w:tcPr>
          <w:p w:rsidR="00FF3635" w:rsidRPr="00FA64C1" w:rsidRDefault="00FF3635" w:rsidP="009C428A">
            <w:pPr>
              <w:pStyle w:val="ConsPlusNonformat"/>
              <w:widowControl/>
              <w:tabs>
                <w:tab w:val="left" w:pos="426"/>
              </w:tabs>
              <w:jc w:val="center"/>
              <w:rPr>
                <w:rFonts w:ascii="Times New Roman" w:hAnsi="Times New Roman" w:cs="Times New Roman"/>
                <w:sz w:val="26"/>
                <w:szCs w:val="26"/>
              </w:rPr>
            </w:pPr>
          </w:p>
        </w:tc>
        <w:tc>
          <w:tcPr>
            <w:tcW w:w="1559" w:type="dxa"/>
          </w:tcPr>
          <w:p w:rsidR="00FF3635" w:rsidRPr="00FA64C1" w:rsidRDefault="00AC6483"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026" w:type="dxa"/>
          </w:tcPr>
          <w:p w:rsidR="00FF3635" w:rsidRPr="007B76D9" w:rsidRDefault="00FF3635" w:rsidP="009C428A">
            <w:pPr>
              <w:pStyle w:val="ConsPlusNonformat"/>
              <w:widowControl/>
              <w:tabs>
                <w:tab w:val="left" w:pos="426"/>
              </w:tabs>
              <w:jc w:val="center"/>
              <w:rPr>
                <w:rFonts w:ascii="Times New Roman" w:hAnsi="Times New Roman" w:cs="Times New Roman"/>
                <w:sz w:val="24"/>
                <w:szCs w:val="24"/>
              </w:rPr>
            </w:pPr>
          </w:p>
        </w:tc>
      </w:tr>
      <w:tr w:rsidR="00FF3635" w:rsidRPr="007B76D9" w:rsidTr="00180C26">
        <w:tc>
          <w:tcPr>
            <w:tcW w:w="675" w:type="dxa"/>
          </w:tcPr>
          <w:p w:rsidR="00FF3635" w:rsidRPr="007B76D9" w:rsidRDefault="00FF3635" w:rsidP="009C428A">
            <w:pPr>
              <w:pStyle w:val="ConsPlusNonformat"/>
              <w:widowControl/>
              <w:tabs>
                <w:tab w:val="left" w:pos="426"/>
              </w:tabs>
              <w:rPr>
                <w:rFonts w:ascii="Times New Roman" w:hAnsi="Times New Roman" w:cs="Times New Roman"/>
                <w:sz w:val="24"/>
                <w:szCs w:val="24"/>
              </w:rPr>
            </w:pPr>
          </w:p>
        </w:tc>
        <w:tc>
          <w:tcPr>
            <w:tcW w:w="3936" w:type="dxa"/>
            <w:gridSpan w:val="2"/>
          </w:tcPr>
          <w:p w:rsidR="00FF3635" w:rsidRPr="00FA64C1" w:rsidRDefault="00FF3635" w:rsidP="00D46424">
            <w:pPr>
              <w:spacing w:after="0" w:line="240" w:lineRule="auto"/>
              <w:rPr>
                <w:rFonts w:ascii="Times New Roman" w:hAnsi="Times New Roman" w:cs="Times New Roman"/>
                <w:sz w:val="26"/>
                <w:szCs w:val="26"/>
                <w:highlight w:val="red"/>
              </w:rPr>
            </w:pPr>
            <w:r w:rsidRPr="00FA64C1">
              <w:rPr>
                <w:rFonts w:ascii="Times New Roman" w:hAnsi="Times New Roman" w:cs="Times New Roman"/>
                <w:sz w:val="26"/>
                <w:szCs w:val="26"/>
              </w:rPr>
              <w:t>Мероприятия</w:t>
            </w:r>
          </w:p>
        </w:tc>
        <w:tc>
          <w:tcPr>
            <w:tcW w:w="1134" w:type="dxa"/>
          </w:tcPr>
          <w:p w:rsidR="00FF3635" w:rsidRPr="00FA64C1" w:rsidRDefault="00FF3635" w:rsidP="00D46424">
            <w:pPr>
              <w:spacing w:after="0" w:line="240" w:lineRule="auto"/>
              <w:jc w:val="center"/>
              <w:rPr>
                <w:rFonts w:ascii="Times New Roman" w:hAnsi="Times New Roman" w:cs="Times New Roman"/>
                <w:sz w:val="26"/>
                <w:szCs w:val="26"/>
                <w:highlight w:val="red"/>
                <w:lang w:eastAsia="ru-RU"/>
              </w:rPr>
            </w:pPr>
          </w:p>
        </w:tc>
        <w:tc>
          <w:tcPr>
            <w:tcW w:w="1275" w:type="dxa"/>
            <w:gridSpan w:val="2"/>
          </w:tcPr>
          <w:p w:rsidR="00FF3635" w:rsidRPr="00FA64C1" w:rsidRDefault="00FF3635" w:rsidP="009C428A">
            <w:pPr>
              <w:pStyle w:val="ConsPlusNonformat"/>
              <w:widowControl/>
              <w:tabs>
                <w:tab w:val="left" w:pos="426"/>
              </w:tabs>
              <w:jc w:val="center"/>
              <w:rPr>
                <w:rFonts w:ascii="Times New Roman" w:hAnsi="Times New Roman" w:cs="Times New Roman"/>
                <w:sz w:val="26"/>
                <w:szCs w:val="26"/>
                <w:highlight w:val="red"/>
              </w:rPr>
            </w:pPr>
          </w:p>
        </w:tc>
        <w:tc>
          <w:tcPr>
            <w:tcW w:w="1418" w:type="dxa"/>
            <w:gridSpan w:val="3"/>
          </w:tcPr>
          <w:p w:rsidR="00FF3635" w:rsidRPr="00FA64C1" w:rsidRDefault="00FF3635" w:rsidP="009C428A">
            <w:pPr>
              <w:pStyle w:val="ConsPlusNonformat"/>
              <w:widowControl/>
              <w:tabs>
                <w:tab w:val="left" w:pos="426"/>
              </w:tabs>
              <w:jc w:val="center"/>
              <w:rPr>
                <w:rFonts w:ascii="Times New Roman" w:hAnsi="Times New Roman" w:cs="Times New Roman"/>
                <w:sz w:val="26"/>
                <w:szCs w:val="26"/>
                <w:highlight w:val="red"/>
              </w:rPr>
            </w:pPr>
          </w:p>
        </w:tc>
        <w:tc>
          <w:tcPr>
            <w:tcW w:w="1559" w:type="dxa"/>
            <w:gridSpan w:val="3"/>
          </w:tcPr>
          <w:p w:rsidR="00FF3635" w:rsidRPr="00FA64C1" w:rsidRDefault="00FF3635" w:rsidP="009C428A">
            <w:pPr>
              <w:pStyle w:val="ConsPlusNonformat"/>
              <w:widowControl/>
              <w:tabs>
                <w:tab w:val="left" w:pos="426"/>
              </w:tabs>
              <w:jc w:val="center"/>
              <w:rPr>
                <w:rFonts w:ascii="Times New Roman" w:hAnsi="Times New Roman" w:cs="Times New Roman"/>
                <w:sz w:val="26"/>
                <w:szCs w:val="26"/>
                <w:highlight w:val="red"/>
              </w:rPr>
            </w:pPr>
          </w:p>
        </w:tc>
        <w:tc>
          <w:tcPr>
            <w:tcW w:w="1276" w:type="dxa"/>
          </w:tcPr>
          <w:p w:rsidR="00FF3635" w:rsidRPr="00FA64C1" w:rsidRDefault="00FF3635" w:rsidP="009C428A">
            <w:pPr>
              <w:pStyle w:val="ConsPlusNonformat"/>
              <w:widowControl/>
              <w:tabs>
                <w:tab w:val="left" w:pos="426"/>
              </w:tabs>
              <w:jc w:val="center"/>
              <w:rPr>
                <w:rFonts w:ascii="Times New Roman" w:hAnsi="Times New Roman" w:cs="Times New Roman"/>
                <w:sz w:val="26"/>
                <w:szCs w:val="26"/>
                <w:highlight w:val="red"/>
              </w:rPr>
            </w:pPr>
          </w:p>
        </w:tc>
        <w:tc>
          <w:tcPr>
            <w:tcW w:w="1559" w:type="dxa"/>
            <w:gridSpan w:val="2"/>
          </w:tcPr>
          <w:p w:rsidR="00FF3635" w:rsidRPr="00FA64C1" w:rsidRDefault="00FF3635" w:rsidP="009C428A">
            <w:pPr>
              <w:pStyle w:val="ConsPlusNonformat"/>
              <w:widowControl/>
              <w:tabs>
                <w:tab w:val="left" w:pos="426"/>
              </w:tabs>
              <w:jc w:val="center"/>
              <w:rPr>
                <w:rFonts w:ascii="Times New Roman" w:hAnsi="Times New Roman" w:cs="Times New Roman"/>
                <w:sz w:val="26"/>
                <w:szCs w:val="26"/>
                <w:highlight w:val="red"/>
              </w:rPr>
            </w:pPr>
          </w:p>
        </w:tc>
        <w:tc>
          <w:tcPr>
            <w:tcW w:w="1559" w:type="dxa"/>
          </w:tcPr>
          <w:p w:rsidR="00FF3635" w:rsidRPr="00FA64C1" w:rsidRDefault="00FF3635" w:rsidP="009C428A">
            <w:pPr>
              <w:pStyle w:val="ConsPlusNonformat"/>
              <w:widowControl/>
              <w:tabs>
                <w:tab w:val="left" w:pos="426"/>
              </w:tabs>
              <w:jc w:val="center"/>
              <w:rPr>
                <w:rFonts w:ascii="Times New Roman" w:hAnsi="Times New Roman" w:cs="Times New Roman"/>
                <w:sz w:val="26"/>
                <w:szCs w:val="26"/>
                <w:highlight w:val="red"/>
              </w:rPr>
            </w:pPr>
          </w:p>
        </w:tc>
        <w:tc>
          <w:tcPr>
            <w:tcW w:w="1026" w:type="dxa"/>
          </w:tcPr>
          <w:p w:rsidR="00FF3635" w:rsidRPr="007B76D9" w:rsidRDefault="00FF3635" w:rsidP="009C428A">
            <w:pPr>
              <w:pStyle w:val="ConsPlusNonformat"/>
              <w:widowControl/>
              <w:tabs>
                <w:tab w:val="left" w:pos="426"/>
              </w:tabs>
              <w:jc w:val="center"/>
              <w:rPr>
                <w:rFonts w:ascii="Times New Roman" w:hAnsi="Times New Roman" w:cs="Times New Roman"/>
                <w:sz w:val="24"/>
                <w:szCs w:val="24"/>
                <w:highlight w:val="red"/>
              </w:rPr>
            </w:pPr>
          </w:p>
        </w:tc>
      </w:tr>
      <w:tr w:rsidR="00585E4C" w:rsidRPr="007B76D9" w:rsidTr="00180C26">
        <w:tc>
          <w:tcPr>
            <w:tcW w:w="675" w:type="dxa"/>
          </w:tcPr>
          <w:p w:rsidR="00585E4C" w:rsidRPr="007B76D9" w:rsidRDefault="00585E4C" w:rsidP="009C428A">
            <w:pPr>
              <w:pStyle w:val="ConsPlusNonformat"/>
              <w:widowControl/>
              <w:tabs>
                <w:tab w:val="left" w:pos="426"/>
              </w:tabs>
              <w:rPr>
                <w:rFonts w:ascii="Times New Roman" w:hAnsi="Times New Roman" w:cs="Times New Roman"/>
                <w:sz w:val="24"/>
                <w:szCs w:val="24"/>
              </w:rPr>
            </w:pPr>
          </w:p>
        </w:tc>
        <w:tc>
          <w:tcPr>
            <w:tcW w:w="3936" w:type="dxa"/>
            <w:gridSpan w:val="2"/>
          </w:tcPr>
          <w:p w:rsidR="00585E4C" w:rsidRPr="00FA64C1" w:rsidRDefault="00585E4C" w:rsidP="00D46424">
            <w:pPr>
              <w:spacing w:after="0" w:line="240" w:lineRule="auto"/>
              <w:rPr>
                <w:rFonts w:ascii="Times New Roman" w:hAnsi="Times New Roman" w:cs="Times New Roman"/>
                <w:sz w:val="26"/>
                <w:szCs w:val="26"/>
                <w:lang w:eastAsia="ru-RU"/>
              </w:rPr>
            </w:pPr>
            <w:r w:rsidRPr="00FA64C1">
              <w:rPr>
                <w:rFonts w:ascii="Times New Roman" w:hAnsi="Times New Roman" w:cs="Times New Roman"/>
                <w:sz w:val="26"/>
                <w:szCs w:val="26"/>
              </w:rPr>
              <w:t>Предоставление субсидий социально ориентированным некоммерческим организациям</w:t>
            </w:r>
          </w:p>
        </w:tc>
        <w:tc>
          <w:tcPr>
            <w:tcW w:w="1134" w:type="dxa"/>
          </w:tcPr>
          <w:p w:rsidR="00585E4C" w:rsidRPr="00FA64C1" w:rsidRDefault="00585E4C" w:rsidP="00D46424">
            <w:pPr>
              <w:spacing w:after="0" w:line="240" w:lineRule="auto"/>
              <w:jc w:val="center"/>
              <w:rPr>
                <w:rFonts w:ascii="Times New Roman" w:hAnsi="Times New Roman" w:cs="Times New Roman"/>
                <w:sz w:val="26"/>
                <w:szCs w:val="26"/>
                <w:lang w:eastAsia="ru-RU"/>
              </w:rPr>
            </w:pPr>
            <w:r w:rsidRPr="00FA64C1">
              <w:rPr>
                <w:rFonts w:ascii="Times New Roman" w:hAnsi="Times New Roman" w:cs="Times New Roman"/>
                <w:sz w:val="26"/>
                <w:szCs w:val="26"/>
                <w:lang w:eastAsia="ru-RU"/>
              </w:rPr>
              <w:t>МБ</w:t>
            </w:r>
            <w:r w:rsidR="00F86A8C" w:rsidRPr="00FA64C1">
              <w:rPr>
                <w:rFonts w:ascii="Times New Roman" w:hAnsi="Times New Roman" w:cs="Times New Roman"/>
                <w:sz w:val="26"/>
                <w:szCs w:val="26"/>
                <w:lang w:eastAsia="ru-RU"/>
              </w:rPr>
              <w:t xml:space="preserve">, </w:t>
            </w:r>
            <w:proofErr w:type="spellStart"/>
            <w:r w:rsidR="00F86A8C" w:rsidRPr="00FA64C1">
              <w:rPr>
                <w:rFonts w:ascii="Times New Roman" w:hAnsi="Times New Roman" w:cs="Times New Roman"/>
                <w:sz w:val="26"/>
                <w:szCs w:val="26"/>
                <w:lang w:eastAsia="ru-RU"/>
              </w:rPr>
              <w:t>руб</w:t>
            </w:r>
            <w:proofErr w:type="spellEnd"/>
          </w:p>
          <w:p w:rsidR="00585E4C" w:rsidRPr="00FA64C1" w:rsidRDefault="00585E4C" w:rsidP="00D46424">
            <w:pPr>
              <w:spacing w:after="0" w:line="240" w:lineRule="auto"/>
              <w:jc w:val="center"/>
              <w:rPr>
                <w:rFonts w:ascii="Times New Roman" w:hAnsi="Times New Roman" w:cs="Times New Roman"/>
                <w:sz w:val="26"/>
                <w:szCs w:val="26"/>
                <w:lang w:eastAsia="ru-RU"/>
              </w:rPr>
            </w:pPr>
          </w:p>
          <w:p w:rsidR="00585E4C" w:rsidRPr="00FA64C1" w:rsidRDefault="00585E4C" w:rsidP="00D46424">
            <w:pPr>
              <w:spacing w:after="0" w:line="240" w:lineRule="auto"/>
              <w:jc w:val="center"/>
              <w:rPr>
                <w:rFonts w:ascii="Times New Roman" w:hAnsi="Times New Roman" w:cs="Times New Roman"/>
                <w:sz w:val="26"/>
                <w:szCs w:val="26"/>
                <w:lang w:eastAsia="ru-RU"/>
              </w:rPr>
            </w:pPr>
            <w:r w:rsidRPr="00FA64C1">
              <w:rPr>
                <w:rFonts w:ascii="Times New Roman" w:hAnsi="Times New Roman" w:cs="Times New Roman"/>
                <w:sz w:val="26"/>
                <w:szCs w:val="26"/>
                <w:lang w:eastAsia="ru-RU"/>
              </w:rPr>
              <w:t>ОБ</w:t>
            </w:r>
            <w:r w:rsidR="00F86A8C" w:rsidRPr="00FA64C1">
              <w:rPr>
                <w:rFonts w:ascii="Times New Roman" w:hAnsi="Times New Roman" w:cs="Times New Roman"/>
                <w:sz w:val="26"/>
                <w:szCs w:val="26"/>
                <w:lang w:eastAsia="ru-RU"/>
              </w:rPr>
              <w:t xml:space="preserve">, </w:t>
            </w:r>
            <w:proofErr w:type="spellStart"/>
            <w:r w:rsidR="00F86A8C" w:rsidRPr="00FA64C1">
              <w:rPr>
                <w:rFonts w:ascii="Times New Roman" w:hAnsi="Times New Roman" w:cs="Times New Roman"/>
                <w:sz w:val="26"/>
                <w:szCs w:val="26"/>
                <w:lang w:eastAsia="ru-RU"/>
              </w:rPr>
              <w:t>руб</w:t>
            </w:r>
            <w:proofErr w:type="spellEnd"/>
          </w:p>
        </w:tc>
        <w:tc>
          <w:tcPr>
            <w:tcW w:w="1275" w:type="dxa"/>
            <w:gridSpan w:val="2"/>
          </w:tcPr>
          <w:p w:rsidR="00585E4C" w:rsidRPr="00FA64C1" w:rsidRDefault="00585E4C" w:rsidP="007B76D9">
            <w:pPr>
              <w:pStyle w:val="ConsPlusNonformat"/>
              <w:widowControl/>
              <w:tabs>
                <w:tab w:val="left" w:pos="426"/>
              </w:tabs>
              <w:rPr>
                <w:rFonts w:ascii="Times New Roman" w:hAnsi="Times New Roman" w:cs="Times New Roman"/>
                <w:sz w:val="26"/>
                <w:szCs w:val="26"/>
              </w:rPr>
            </w:pPr>
            <w:r w:rsidRPr="00FA64C1">
              <w:rPr>
                <w:rFonts w:ascii="Times New Roman" w:hAnsi="Times New Roman" w:cs="Times New Roman"/>
                <w:sz w:val="26"/>
                <w:szCs w:val="26"/>
              </w:rPr>
              <w:t>545</w:t>
            </w:r>
            <w:r w:rsidR="007B76D9" w:rsidRPr="00FA64C1">
              <w:rPr>
                <w:rFonts w:ascii="Times New Roman" w:hAnsi="Times New Roman" w:cs="Times New Roman"/>
                <w:sz w:val="26"/>
                <w:szCs w:val="26"/>
              </w:rPr>
              <w:t>624</w:t>
            </w:r>
          </w:p>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p w:rsidR="00585E4C" w:rsidRPr="00FA64C1" w:rsidRDefault="00585E4C" w:rsidP="007B76D9">
            <w:pPr>
              <w:pStyle w:val="ConsPlusNonformat"/>
              <w:widowControl/>
              <w:tabs>
                <w:tab w:val="left" w:pos="426"/>
              </w:tabs>
              <w:rPr>
                <w:rFonts w:ascii="Times New Roman" w:hAnsi="Times New Roman" w:cs="Times New Roman"/>
                <w:sz w:val="26"/>
                <w:szCs w:val="26"/>
              </w:rPr>
            </w:pPr>
            <w:r w:rsidRPr="00FA64C1">
              <w:rPr>
                <w:rFonts w:ascii="Times New Roman" w:hAnsi="Times New Roman" w:cs="Times New Roman"/>
                <w:sz w:val="26"/>
                <w:szCs w:val="26"/>
              </w:rPr>
              <w:t>330</w:t>
            </w:r>
            <w:r w:rsidR="007B76D9" w:rsidRPr="00FA64C1">
              <w:rPr>
                <w:rFonts w:ascii="Times New Roman" w:hAnsi="Times New Roman" w:cs="Times New Roman"/>
                <w:sz w:val="26"/>
                <w:szCs w:val="26"/>
              </w:rPr>
              <w:t>859</w:t>
            </w:r>
          </w:p>
        </w:tc>
        <w:tc>
          <w:tcPr>
            <w:tcW w:w="1418" w:type="dxa"/>
            <w:gridSpan w:val="3"/>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780</w:t>
            </w:r>
            <w:r w:rsidR="0089702B" w:rsidRPr="00FA64C1">
              <w:rPr>
                <w:rFonts w:ascii="Times New Roman" w:hAnsi="Times New Roman" w:cs="Times New Roman"/>
                <w:sz w:val="26"/>
                <w:szCs w:val="26"/>
              </w:rPr>
              <w:t xml:space="preserve"> </w:t>
            </w:r>
            <w:r w:rsidR="007B76D9" w:rsidRPr="00FA64C1">
              <w:rPr>
                <w:rFonts w:ascii="Times New Roman" w:hAnsi="Times New Roman" w:cs="Times New Roman"/>
                <w:sz w:val="26"/>
                <w:szCs w:val="26"/>
              </w:rPr>
              <w:t>783</w:t>
            </w:r>
          </w:p>
          <w:p w:rsidR="00985F5B" w:rsidRPr="00FA64C1" w:rsidRDefault="00985F5B" w:rsidP="009C428A">
            <w:pPr>
              <w:pStyle w:val="ConsPlusNonformat"/>
              <w:widowControl/>
              <w:tabs>
                <w:tab w:val="left" w:pos="426"/>
              </w:tabs>
              <w:jc w:val="center"/>
              <w:rPr>
                <w:rFonts w:ascii="Times New Roman" w:hAnsi="Times New Roman" w:cs="Times New Roman"/>
                <w:sz w:val="26"/>
                <w:szCs w:val="26"/>
              </w:rPr>
            </w:pPr>
          </w:p>
          <w:p w:rsidR="00985F5B" w:rsidRPr="00FA64C1" w:rsidRDefault="00985F5B"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w:t>
            </w:r>
          </w:p>
        </w:tc>
        <w:tc>
          <w:tcPr>
            <w:tcW w:w="1559" w:type="dxa"/>
            <w:gridSpan w:val="3"/>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276" w:type="dxa"/>
          </w:tcPr>
          <w:p w:rsidR="00985F5B" w:rsidRPr="00FA64C1" w:rsidRDefault="007B76D9"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663665</w:t>
            </w:r>
          </w:p>
        </w:tc>
        <w:tc>
          <w:tcPr>
            <w:tcW w:w="1559" w:type="dxa"/>
            <w:gridSpan w:val="2"/>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559" w:type="dxa"/>
          </w:tcPr>
          <w:p w:rsidR="00985F5B" w:rsidRPr="00FA64C1" w:rsidRDefault="007B76D9"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663665</w:t>
            </w:r>
          </w:p>
        </w:tc>
        <w:tc>
          <w:tcPr>
            <w:tcW w:w="1026" w:type="dxa"/>
          </w:tcPr>
          <w:p w:rsidR="00585E4C" w:rsidRPr="007B76D9" w:rsidRDefault="00585E4C" w:rsidP="009C428A">
            <w:pPr>
              <w:pStyle w:val="ConsPlusNonformat"/>
              <w:widowControl/>
              <w:tabs>
                <w:tab w:val="left" w:pos="426"/>
              </w:tabs>
              <w:jc w:val="center"/>
              <w:rPr>
                <w:rFonts w:ascii="Times New Roman" w:hAnsi="Times New Roman" w:cs="Times New Roman"/>
                <w:sz w:val="24"/>
                <w:szCs w:val="24"/>
              </w:rPr>
            </w:pPr>
          </w:p>
        </w:tc>
      </w:tr>
      <w:tr w:rsidR="00F86A8C" w:rsidRPr="007B76D9" w:rsidTr="00180C26">
        <w:tc>
          <w:tcPr>
            <w:tcW w:w="675" w:type="dxa"/>
          </w:tcPr>
          <w:p w:rsidR="007B76D9" w:rsidRPr="007B76D9" w:rsidRDefault="007B76D9" w:rsidP="009C428A">
            <w:pPr>
              <w:pStyle w:val="ConsPlusNonformat"/>
              <w:widowControl/>
              <w:tabs>
                <w:tab w:val="left" w:pos="426"/>
              </w:tabs>
              <w:rPr>
                <w:rFonts w:ascii="Times New Roman" w:hAnsi="Times New Roman" w:cs="Times New Roman"/>
                <w:sz w:val="24"/>
                <w:szCs w:val="24"/>
              </w:rPr>
            </w:pPr>
          </w:p>
          <w:p w:rsidR="00F86A8C" w:rsidRPr="007B76D9" w:rsidRDefault="00F86A8C" w:rsidP="009C428A">
            <w:pPr>
              <w:pStyle w:val="ConsPlusNonformat"/>
              <w:widowControl/>
              <w:tabs>
                <w:tab w:val="left" w:pos="426"/>
              </w:tabs>
              <w:rPr>
                <w:rFonts w:ascii="Times New Roman" w:hAnsi="Times New Roman" w:cs="Times New Roman"/>
                <w:sz w:val="24"/>
                <w:szCs w:val="24"/>
              </w:rPr>
            </w:pPr>
            <w:r w:rsidRPr="007B76D9">
              <w:rPr>
                <w:rFonts w:ascii="Times New Roman" w:hAnsi="Times New Roman" w:cs="Times New Roman"/>
                <w:sz w:val="24"/>
                <w:szCs w:val="24"/>
              </w:rPr>
              <w:t>4</w:t>
            </w:r>
          </w:p>
        </w:tc>
        <w:tc>
          <w:tcPr>
            <w:tcW w:w="12157" w:type="dxa"/>
            <w:gridSpan w:val="14"/>
          </w:tcPr>
          <w:p w:rsidR="006819C4" w:rsidRPr="00FA64C1" w:rsidRDefault="006819C4" w:rsidP="006819C4">
            <w:pPr>
              <w:spacing w:before="100" w:beforeAutospacing="1" w:after="100" w:afterAutospacing="1" w:line="240" w:lineRule="auto"/>
              <w:jc w:val="both"/>
              <w:rPr>
                <w:rFonts w:ascii="Times New Roman" w:eastAsia="Calibri" w:hAnsi="Times New Roman" w:cs="Times New Roman"/>
                <w:sz w:val="26"/>
                <w:szCs w:val="26"/>
              </w:rPr>
            </w:pPr>
            <w:r w:rsidRPr="00FA64C1">
              <w:rPr>
                <w:rFonts w:ascii="Times New Roman" w:eastAsia="Calibri" w:hAnsi="Times New Roman" w:cs="Times New Roman"/>
                <w:sz w:val="26"/>
                <w:szCs w:val="26"/>
              </w:rPr>
              <w:t>Задача № 4.Повышение уровня информированности населения Пошехонского района о деятельности социально ориентированных некоммерческих организаций.</w:t>
            </w:r>
          </w:p>
          <w:p w:rsidR="00F86A8C" w:rsidRPr="00FA64C1" w:rsidRDefault="00F86A8C" w:rsidP="00F86A8C">
            <w:pPr>
              <w:pStyle w:val="ConsPlusNonformat"/>
              <w:widowControl/>
              <w:tabs>
                <w:tab w:val="left" w:pos="426"/>
              </w:tabs>
              <w:rPr>
                <w:rFonts w:ascii="Times New Roman" w:hAnsi="Times New Roman" w:cs="Times New Roman"/>
                <w:sz w:val="26"/>
                <w:szCs w:val="26"/>
              </w:rPr>
            </w:pPr>
          </w:p>
        </w:tc>
        <w:tc>
          <w:tcPr>
            <w:tcW w:w="1559" w:type="dxa"/>
          </w:tcPr>
          <w:p w:rsidR="00F86A8C" w:rsidRPr="00FA64C1" w:rsidRDefault="00F86A8C" w:rsidP="009C428A">
            <w:pPr>
              <w:pStyle w:val="ConsPlusNonformat"/>
              <w:widowControl/>
              <w:tabs>
                <w:tab w:val="left" w:pos="426"/>
              </w:tabs>
              <w:jc w:val="center"/>
              <w:rPr>
                <w:rFonts w:ascii="Times New Roman" w:hAnsi="Times New Roman" w:cs="Times New Roman"/>
                <w:sz w:val="26"/>
                <w:szCs w:val="26"/>
              </w:rPr>
            </w:pPr>
          </w:p>
        </w:tc>
        <w:tc>
          <w:tcPr>
            <w:tcW w:w="1026" w:type="dxa"/>
          </w:tcPr>
          <w:p w:rsidR="00F86A8C" w:rsidRPr="007B76D9" w:rsidRDefault="00F86A8C" w:rsidP="009C428A">
            <w:pPr>
              <w:pStyle w:val="ConsPlusNonformat"/>
              <w:widowControl/>
              <w:tabs>
                <w:tab w:val="left" w:pos="426"/>
              </w:tabs>
              <w:jc w:val="center"/>
              <w:rPr>
                <w:rFonts w:ascii="Times New Roman" w:hAnsi="Times New Roman" w:cs="Times New Roman"/>
                <w:sz w:val="24"/>
                <w:szCs w:val="24"/>
              </w:rPr>
            </w:pPr>
          </w:p>
        </w:tc>
      </w:tr>
      <w:tr w:rsidR="00585E4C" w:rsidRPr="007B76D9" w:rsidTr="00180C26">
        <w:tc>
          <w:tcPr>
            <w:tcW w:w="675" w:type="dxa"/>
          </w:tcPr>
          <w:p w:rsidR="00585E4C" w:rsidRPr="007B76D9" w:rsidRDefault="00585E4C" w:rsidP="009C428A">
            <w:pPr>
              <w:pStyle w:val="ConsPlusNonformat"/>
              <w:widowControl/>
              <w:tabs>
                <w:tab w:val="left" w:pos="426"/>
              </w:tabs>
              <w:rPr>
                <w:rFonts w:ascii="Times New Roman" w:hAnsi="Times New Roman" w:cs="Times New Roman"/>
                <w:sz w:val="24"/>
                <w:szCs w:val="24"/>
              </w:rPr>
            </w:pPr>
          </w:p>
        </w:tc>
        <w:tc>
          <w:tcPr>
            <w:tcW w:w="3936" w:type="dxa"/>
            <w:gridSpan w:val="2"/>
          </w:tcPr>
          <w:p w:rsidR="00585E4C" w:rsidRPr="00FA64C1" w:rsidRDefault="00F86A8C" w:rsidP="009C428A">
            <w:pPr>
              <w:pStyle w:val="ConsPlusNonformat"/>
              <w:widowControl/>
              <w:tabs>
                <w:tab w:val="left" w:pos="426"/>
              </w:tabs>
              <w:rPr>
                <w:rFonts w:ascii="Times New Roman" w:eastAsia="Calibri" w:hAnsi="Times New Roman" w:cs="Times New Roman"/>
                <w:sz w:val="26"/>
                <w:szCs w:val="26"/>
                <w:lang w:eastAsia="en-US"/>
              </w:rPr>
            </w:pPr>
            <w:r w:rsidRPr="00FA64C1">
              <w:rPr>
                <w:rFonts w:ascii="Times New Roman" w:hAnsi="Times New Roman" w:cs="Times New Roman"/>
                <w:sz w:val="26"/>
                <w:szCs w:val="26"/>
              </w:rPr>
              <w:t>Целевые показатели</w:t>
            </w:r>
          </w:p>
        </w:tc>
        <w:tc>
          <w:tcPr>
            <w:tcW w:w="1134" w:type="dxa"/>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275" w:type="dxa"/>
            <w:gridSpan w:val="2"/>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418" w:type="dxa"/>
            <w:gridSpan w:val="3"/>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559" w:type="dxa"/>
            <w:gridSpan w:val="3"/>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276" w:type="dxa"/>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559" w:type="dxa"/>
            <w:gridSpan w:val="2"/>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559" w:type="dxa"/>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026" w:type="dxa"/>
          </w:tcPr>
          <w:p w:rsidR="00585E4C" w:rsidRPr="007B76D9" w:rsidRDefault="00585E4C" w:rsidP="009C428A">
            <w:pPr>
              <w:pStyle w:val="ConsPlusNonformat"/>
              <w:widowControl/>
              <w:tabs>
                <w:tab w:val="left" w:pos="426"/>
              </w:tabs>
              <w:jc w:val="center"/>
              <w:rPr>
                <w:rFonts w:ascii="Times New Roman" w:hAnsi="Times New Roman" w:cs="Times New Roman"/>
                <w:sz w:val="24"/>
                <w:szCs w:val="24"/>
              </w:rPr>
            </w:pPr>
          </w:p>
        </w:tc>
      </w:tr>
      <w:tr w:rsidR="00585E4C" w:rsidRPr="007B76D9" w:rsidTr="00180C26">
        <w:tc>
          <w:tcPr>
            <w:tcW w:w="675" w:type="dxa"/>
          </w:tcPr>
          <w:p w:rsidR="00585E4C" w:rsidRPr="007B76D9" w:rsidRDefault="00585E4C" w:rsidP="009C428A">
            <w:pPr>
              <w:pStyle w:val="ConsPlusNonformat"/>
              <w:widowControl/>
              <w:tabs>
                <w:tab w:val="left" w:pos="426"/>
              </w:tabs>
              <w:rPr>
                <w:rFonts w:ascii="Times New Roman" w:hAnsi="Times New Roman" w:cs="Times New Roman"/>
                <w:sz w:val="24"/>
                <w:szCs w:val="24"/>
              </w:rPr>
            </w:pPr>
          </w:p>
        </w:tc>
        <w:tc>
          <w:tcPr>
            <w:tcW w:w="3936" w:type="dxa"/>
            <w:gridSpan w:val="2"/>
          </w:tcPr>
          <w:p w:rsidR="00585E4C" w:rsidRPr="00FA64C1" w:rsidRDefault="00FA64C1" w:rsidP="00FA64C1">
            <w:pPr>
              <w:pStyle w:val="ConsPlusNonformat"/>
              <w:widowControl/>
              <w:tabs>
                <w:tab w:val="left" w:pos="426"/>
              </w:tabs>
              <w:rPr>
                <w:rFonts w:ascii="Times New Roman" w:eastAsia="Calibri" w:hAnsi="Times New Roman" w:cs="Times New Roman"/>
                <w:sz w:val="26"/>
                <w:szCs w:val="26"/>
                <w:lang w:eastAsia="en-US"/>
              </w:rPr>
            </w:pPr>
            <w:r w:rsidRPr="00FA64C1">
              <w:rPr>
                <w:rFonts w:ascii="Times New Roman" w:hAnsi="Times New Roman" w:cs="Times New Roman"/>
                <w:iCs/>
                <w:sz w:val="26"/>
                <w:szCs w:val="26"/>
              </w:rPr>
              <w:t>Количество социально-ориентированных некоммерческих организаций</w:t>
            </w:r>
            <w:r w:rsidRPr="00FA64C1">
              <w:rPr>
                <w:rFonts w:ascii="Times New Roman" w:eastAsia="Calibri" w:hAnsi="Times New Roman" w:cs="Times New Roman"/>
                <w:sz w:val="26"/>
                <w:szCs w:val="26"/>
                <w:lang w:eastAsia="en-US"/>
              </w:rPr>
              <w:t xml:space="preserve">  о</w:t>
            </w:r>
            <w:r w:rsidR="00F86A8C" w:rsidRPr="00FA64C1">
              <w:rPr>
                <w:rFonts w:ascii="Times New Roman" w:eastAsia="Calibri" w:hAnsi="Times New Roman" w:cs="Times New Roman"/>
                <w:sz w:val="26"/>
                <w:szCs w:val="26"/>
                <w:lang w:eastAsia="en-US"/>
              </w:rPr>
              <w:t xml:space="preserve">свещение </w:t>
            </w:r>
            <w:proofErr w:type="gramStart"/>
            <w:r w:rsidR="00F86A8C" w:rsidRPr="00FA64C1">
              <w:rPr>
                <w:rFonts w:ascii="Times New Roman" w:eastAsia="Calibri" w:hAnsi="Times New Roman" w:cs="Times New Roman"/>
                <w:sz w:val="26"/>
                <w:szCs w:val="26"/>
                <w:lang w:eastAsia="en-US"/>
              </w:rPr>
              <w:t>деятельности</w:t>
            </w:r>
            <w:proofErr w:type="gramEnd"/>
            <w:r w:rsidR="00F86A8C" w:rsidRPr="00FA64C1">
              <w:rPr>
                <w:rFonts w:ascii="Times New Roman" w:eastAsia="Calibri" w:hAnsi="Times New Roman" w:cs="Times New Roman"/>
                <w:sz w:val="26"/>
                <w:szCs w:val="26"/>
                <w:lang w:eastAsia="en-US"/>
              </w:rPr>
              <w:t xml:space="preserve"> </w:t>
            </w:r>
            <w:r w:rsidRPr="00FA64C1">
              <w:rPr>
                <w:rFonts w:ascii="Times New Roman" w:eastAsia="Calibri" w:hAnsi="Times New Roman" w:cs="Times New Roman"/>
                <w:sz w:val="26"/>
                <w:szCs w:val="26"/>
                <w:lang w:eastAsia="en-US"/>
              </w:rPr>
              <w:t xml:space="preserve"> которых  размещаются в</w:t>
            </w:r>
            <w:r w:rsidR="00F86A8C" w:rsidRPr="00FA64C1">
              <w:rPr>
                <w:rFonts w:ascii="Times New Roman" w:eastAsia="Calibri" w:hAnsi="Times New Roman" w:cs="Times New Roman"/>
                <w:sz w:val="26"/>
                <w:szCs w:val="26"/>
                <w:lang w:eastAsia="en-US"/>
              </w:rPr>
              <w:t xml:space="preserve"> сети Интернет, газете «Сельская новь»</w:t>
            </w:r>
          </w:p>
        </w:tc>
        <w:tc>
          <w:tcPr>
            <w:tcW w:w="1134" w:type="dxa"/>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p w:rsidR="00F86A8C" w:rsidRPr="00FA64C1" w:rsidRDefault="00F86A8C"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кол-во</w:t>
            </w:r>
          </w:p>
        </w:tc>
        <w:tc>
          <w:tcPr>
            <w:tcW w:w="1275" w:type="dxa"/>
            <w:gridSpan w:val="2"/>
          </w:tcPr>
          <w:p w:rsidR="00B81606" w:rsidRPr="00FA64C1" w:rsidRDefault="00B81606" w:rsidP="00F86A8C">
            <w:pPr>
              <w:pStyle w:val="ConsPlusNonformat"/>
              <w:widowControl/>
              <w:tabs>
                <w:tab w:val="left" w:pos="426"/>
              </w:tabs>
              <w:rPr>
                <w:rFonts w:ascii="Times New Roman" w:hAnsi="Times New Roman" w:cs="Times New Roman"/>
                <w:sz w:val="26"/>
                <w:szCs w:val="26"/>
              </w:rPr>
            </w:pPr>
          </w:p>
          <w:p w:rsidR="00F86A8C" w:rsidRPr="00FA64C1" w:rsidRDefault="00B81606" w:rsidP="00F86A8C">
            <w:pPr>
              <w:pStyle w:val="ConsPlusNonformat"/>
              <w:widowControl/>
              <w:tabs>
                <w:tab w:val="left" w:pos="426"/>
              </w:tabs>
              <w:rPr>
                <w:rFonts w:ascii="Times New Roman" w:hAnsi="Times New Roman" w:cs="Times New Roman"/>
                <w:sz w:val="26"/>
                <w:szCs w:val="26"/>
              </w:rPr>
            </w:pPr>
            <w:r w:rsidRPr="00FA64C1">
              <w:rPr>
                <w:rFonts w:ascii="Times New Roman" w:hAnsi="Times New Roman" w:cs="Times New Roman"/>
                <w:sz w:val="26"/>
                <w:szCs w:val="26"/>
              </w:rPr>
              <w:t>2</w:t>
            </w:r>
          </w:p>
        </w:tc>
        <w:tc>
          <w:tcPr>
            <w:tcW w:w="1418" w:type="dxa"/>
            <w:gridSpan w:val="3"/>
          </w:tcPr>
          <w:p w:rsidR="00F86A8C" w:rsidRPr="00FA64C1" w:rsidRDefault="00F86A8C" w:rsidP="009C428A">
            <w:pPr>
              <w:pStyle w:val="ConsPlusNonformat"/>
              <w:widowControl/>
              <w:tabs>
                <w:tab w:val="left" w:pos="426"/>
              </w:tabs>
              <w:jc w:val="center"/>
              <w:rPr>
                <w:rFonts w:ascii="Times New Roman" w:hAnsi="Times New Roman" w:cs="Times New Roman"/>
                <w:sz w:val="26"/>
                <w:szCs w:val="26"/>
              </w:rPr>
            </w:pPr>
          </w:p>
          <w:p w:rsidR="00585E4C" w:rsidRPr="00FA64C1" w:rsidRDefault="00B81606"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559" w:type="dxa"/>
            <w:gridSpan w:val="3"/>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276" w:type="dxa"/>
          </w:tcPr>
          <w:p w:rsidR="00F86A8C" w:rsidRPr="00FA64C1" w:rsidRDefault="00F86A8C" w:rsidP="009C428A">
            <w:pPr>
              <w:pStyle w:val="ConsPlusNonformat"/>
              <w:widowControl/>
              <w:tabs>
                <w:tab w:val="left" w:pos="426"/>
              </w:tabs>
              <w:jc w:val="center"/>
              <w:rPr>
                <w:rFonts w:ascii="Times New Roman" w:hAnsi="Times New Roman" w:cs="Times New Roman"/>
                <w:sz w:val="26"/>
                <w:szCs w:val="26"/>
              </w:rPr>
            </w:pPr>
          </w:p>
          <w:p w:rsidR="00585E4C" w:rsidRPr="00FA64C1" w:rsidRDefault="00B81606"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559" w:type="dxa"/>
            <w:gridSpan w:val="2"/>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559" w:type="dxa"/>
          </w:tcPr>
          <w:p w:rsidR="00F86A8C" w:rsidRPr="00FA64C1" w:rsidRDefault="00F86A8C" w:rsidP="009C428A">
            <w:pPr>
              <w:pStyle w:val="ConsPlusNonformat"/>
              <w:widowControl/>
              <w:tabs>
                <w:tab w:val="left" w:pos="426"/>
              </w:tabs>
              <w:jc w:val="center"/>
              <w:rPr>
                <w:rFonts w:ascii="Times New Roman" w:hAnsi="Times New Roman" w:cs="Times New Roman"/>
                <w:sz w:val="26"/>
                <w:szCs w:val="26"/>
              </w:rPr>
            </w:pPr>
          </w:p>
          <w:p w:rsidR="00585E4C" w:rsidRPr="00FA64C1" w:rsidRDefault="00B81606"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2</w:t>
            </w:r>
          </w:p>
        </w:tc>
        <w:tc>
          <w:tcPr>
            <w:tcW w:w="1026" w:type="dxa"/>
          </w:tcPr>
          <w:p w:rsidR="00585E4C" w:rsidRPr="007B76D9" w:rsidRDefault="00585E4C" w:rsidP="009C428A">
            <w:pPr>
              <w:pStyle w:val="ConsPlusNonformat"/>
              <w:widowControl/>
              <w:tabs>
                <w:tab w:val="left" w:pos="426"/>
              </w:tabs>
              <w:jc w:val="center"/>
              <w:rPr>
                <w:rFonts w:ascii="Times New Roman" w:hAnsi="Times New Roman" w:cs="Times New Roman"/>
                <w:sz w:val="24"/>
                <w:szCs w:val="24"/>
              </w:rPr>
            </w:pPr>
          </w:p>
        </w:tc>
      </w:tr>
      <w:tr w:rsidR="00F86A8C" w:rsidRPr="007B76D9" w:rsidTr="00180C26">
        <w:tc>
          <w:tcPr>
            <w:tcW w:w="675" w:type="dxa"/>
          </w:tcPr>
          <w:p w:rsidR="00F86A8C" w:rsidRPr="007B76D9" w:rsidRDefault="00F86A8C" w:rsidP="009C428A">
            <w:pPr>
              <w:pStyle w:val="ConsPlusNonformat"/>
              <w:widowControl/>
              <w:tabs>
                <w:tab w:val="left" w:pos="426"/>
              </w:tabs>
              <w:rPr>
                <w:rFonts w:ascii="Times New Roman" w:hAnsi="Times New Roman" w:cs="Times New Roman"/>
                <w:sz w:val="24"/>
                <w:szCs w:val="24"/>
              </w:rPr>
            </w:pPr>
          </w:p>
        </w:tc>
        <w:tc>
          <w:tcPr>
            <w:tcW w:w="12157" w:type="dxa"/>
            <w:gridSpan w:val="14"/>
          </w:tcPr>
          <w:p w:rsidR="00F86A8C" w:rsidRPr="00FA64C1" w:rsidRDefault="001F1322" w:rsidP="00F86A8C">
            <w:pPr>
              <w:pStyle w:val="ConsPlusNonformat"/>
              <w:widowControl/>
              <w:tabs>
                <w:tab w:val="left" w:pos="426"/>
              </w:tabs>
              <w:rPr>
                <w:rFonts w:ascii="Times New Roman" w:hAnsi="Times New Roman" w:cs="Times New Roman"/>
                <w:sz w:val="26"/>
                <w:szCs w:val="26"/>
              </w:rPr>
            </w:pPr>
            <w:r w:rsidRPr="00FA64C1">
              <w:rPr>
                <w:rFonts w:ascii="Times New Roman" w:hAnsi="Times New Roman" w:cs="Times New Roman"/>
                <w:sz w:val="26"/>
                <w:szCs w:val="26"/>
              </w:rPr>
              <w:t>Мероприятия</w:t>
            </w:r>
          </w:p>
        </w:tc>
        <w:tc>
          <w:tcPr>
            <w:tcW w:w="1559" w:type="dxa"/>
          </w:tcPr>
          <w:p w:rsidR="00F86A8C" w:rsidRPr="00FA64C1" w:rsidRDefault="00F86A8C" w:rsidP="009C428A">
            <w:pPr>
              <w:pStyle w:val="ConsPlusNonformat"/>
              <w:widowControl/>
              <w:tabs>
                <w:tab w:val="left" w:pos="426"/>
              </w:tabs>
              <w:jc w:val="center"/>
              <w:rPr>
                <w:rFonts w:ascii="Times New Roman" w:hAnsi="Times New Roman" w:cs="Times New Roman"/>
                <w:sz w:val="26"/>
                <w:szCs w:val="26"/>
              </w:rPr>
            </w:pPr>
          </w:p>
        </w:tc>
        <w:tc>
          <w:tcPr>
            <w:tcW w:w="1026" w:type="dxa"/>
          </w:tcPr>
          <w:p w:rsidR="00F86A8C" w:rsidRPr="007B76D9" w:rsidRDefault="00F86A8C" w:rsidP="009C428A">
            <w:pPr>
              <w:pStyle w:val="ConsPlusNonformat"/>
              <w:widowControl/>
              <w:tabs>
                <w:tab w:val="left" w:pos="426"/>
              </w:tabs>
              <w:jc w:val="center"/>
              <w:rPr>
                <w:rFonts w:ascii="Times New Roman" w:hAnsi="Times New Roman" w:cs="Times New Roman"/>
                <w:sz w:val="24"/>
                <w:szCs w:val="24"/>
              </w:rPr>
            </w:pPr>
          </w:p>
        </w:tc>
      </w:tr>
      <w:tr w:rsidR="00585E4C" w:rsidRPr="007B76D9" w:rsidTr="00180C26">
        <w:tc>
          <w:tcPr>
            <w:tcW w:w="675" w:type="dxa"/>
          </w:tcPr>
          <w:p w:rsidR="00585E4C" w:rsidRPr="007B76D9" w:rsidRDefault="00585E4C" w:rsidP="009C428A">
            <w:pPr>
              <w:pStyle w:val="ConsPlusNonformat"/>
              <w:widowControl/>
              <w:tabs>
                <w:tab w:val="left" w:pos="426"/>
              </w:tabs>
              <w:rPr>
                <w:rFonts w:ascii="Times New Roman" w:hAnsi="Times New Roman" w:cs="Times New Roman"/>
                <w:sz w:val="24"/>
                <w:szCs w:val="24"/>
              </w:rPr>
            </w:pPr>
          </w:p>
        </w:tc>
        <w:tc>
          <w:tcPr>
            <w:tcW w:w="3828" w:type="dxa"/>
          </w:tcPr>
          <w:p w:rsidR="00585E4C" w:rsidRPr="00FA64C1" w:rsidRDefault="00F86A8C" w:rsidP="009C428A">
            <w:pPr>
              <w:pStyle w:val="ConsPlusNonformat"/>
              <w:widowControl/>
              <w:tabs>
                <w:tab w:val="left" w:pos="426"/>
              </w:tabs>
              <w:rPr>
                <w:rFonts w:ascii="Times New Roman" w:hAnsi="Times New Roman" w:cs="Times New Roman"/>
                <w:sz w:val="26"/>
                <w:szCs w:val="26"/>
              </w:rPr>
            </w:pPr>
            <w:r w:rsidRPr="00FA64C1">
              <w:rPr>
                <w:rFonts w:ascii="Times New Roman" w:eastAsia="Calibri" w:hAnsi="Times New Roman" w:cs="Times New Roman"/>
                <w:sz w:val="26"/>
                <w:szCs w:val="26"/>
                <w:lang w:eastAsia="en-US"/>
              </w:rPr>
              <w:t>Участие представителей социально ориентированных некоммерческих организаций в мероприятиях, проводимых органами местного самоуправления Пошехонского муниципального района</w:t>
            </w:r>
          </w:p>
        </w:tc>
        <w:tc>
          <w:tcPr>
            <w:tcW w:w="1275" w:type="dxa"/>
            <w:gridSpan w:val="3"/>
          </w:tcPr>
          <w:p w:rsidR="00585E4C" w:rsidRPr="00FA64C1" w:rsidRDefault="00F86A8C"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кол-во</w:t>
            </w:r>
          </w:p>
        </w:tc>
        <w:tc>
          <w:tcPr>
            <w:tcW w:w="1276" w:type="dxa"/>
            <w:gridSpan w:val="2"/>
          </w:tcPr>
          <w:p w:rsidR="00585E4C" w:rsidRPr="00FA64C1" w:rsidRDefault="00181EFE"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10</w:t>
            </w:r>
          </w:p>
        </w:tc>
        <w:tc>
          <w:tcPr>
            <w:tcW w:w="1418" w:type="dxa"/>
            <w:gridSpan w:val="3"/>
          </w:tcPr>
          <w:p w:rsidR="00585E4C" w:rsidRPr="00FA64C1" w:rsidRDefault="00181EFE" w:rsidP="00181EFE">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10</w:t>
            </w:r>
          </w:p>
        </w:tc>
        <w:tc>
          <w:tcPr>
            <w:tcW w:w="1417" w:type="dxa"/>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418" w:type="dxa"/>
            <w:gridSpan w:val="3"/>
          </w:tcPr>
          <w:p w:rsidR="00585E4C" w:rsidRPr="00FA64C1" w:rsidRDefault="00181EFE"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10</w:t>
            </w:r>
          </w:p>
        </w:tc>
        <w:tc>
          <w:tcPr>
            <w:tcW w:w="1525" w:type="dxa"/>
          </w:tcPr>
          <w:p w:rsidR="00585E4C" w:rsidRPr="00FA64C1" w:rsidRDefault="00585E4C" w:rsidP="009C428A">
            <w:pPr>
              <w:pStyle w:val="ConsPlusNonformat"/>
              <w:widowControl/>
              <w:tabs>
                <w:tab w:val="left" w:pos="426"/>
              </w:tabs>
              <w:jc w:val="center"/>
              <w:rPr>
                <w:rFonts w:ascii="Times New Roman" w:hAnsi="Times New Roman" w:cs="Times New Roman"/>
                <w:sz w:val="26"/>
                <w:szCs w:val="26"/>
              </w:rPr>
            </w:pPr>
          </w:p>
        </w:tc>
        <w:tc>
          <w:tcPr>
            <w:tcW w:w="1559" w:type="dxa"/>
          </w:tcPr>
          <w:p w:rsidR="00585E4C" w:rsidRPr="00FA64C1" w:rsidRDefault="00181EFE" w:rsidP="009C428A">
            <w:pPr>
              <w:pStyle w:val="ConsPlusNonformat"/>
              <w:widowControl/>
              <w:tabs>
                <w:tab w:val="left" w:pos="426"/>
              </w:tabs>
              <w:jc w:val="center"/>
              <w:rPr>
                <w:rFonts w:ascii="Times New Roman" w:hAnsi="Times New Roman" w:cs="Times New Roman"/>
                <w:sz w:val="26"/>
                <w:szCs w:val="26"/>
              </w:rPr>
            </w:pPr>
            <w:r w:rsidRPr="00FA64C1">
              <w:rPr>
                <w:rFonts w:ascii="Times New Roman" w:hAnsi="Times New Roman" w:cs="Times New Roman"/>
                <w:sz w:val="26"/>
                <w:szCs w:val="26"/>
              </w:rPr>
              <w:t>10</w:t>
            </w:r>
          </w:p>
        </w:tc>
        <w:tc>
          <w:tcPr>
            <w:tcW w:w="1026" w:type="dxa"/>
          </w:tcPr>
          <w:p w:rsidR="00585E4C" w:rsidRPr="007B76D9" w:rsidRDefault="00585E4C" w:rsidP="009C428A">
            <w:pPr>
              <w:pStyle w:val="ConsPlusNonformat"/>
              <w:widowControl/>
              <w:tabs>
                <w:tab w:val="left" w:pos="426"/>
              </w:tabs>
              <w:jc w:val="center"/>
              <w:rPr>
                <w:rFonts w:ascii="Times New Roman" w:hAnsi="Times New Roman" w:cs="Times New Roman"/>
                <w:sz w:val="24"/>
                <w:szCs w:val="24"/>
              </w:rPr>
            </w:pPr>
          </w:p>
        </w:tc>
      </w:tr>
    </w:tbl>
    <w:p w:rsidR="00F544D5" w:rsidRPr="007B76D9" w:rsidRDefault="00F544D5" w:rsidP="00F544D5">
      <w:pPr>
        <w:rPr>
          <w:rFonts w:ascii="Times New Roman" w:hAnsi="Times New Roman" w:cs="Times New Roman"/>
          <w:sz w:val="24"/>
          <w:szCs w:val="24"/>
        </w:rPr>
      </w:pPr>
    </w:p>
    <w:p w:rsidR="00FA64C1" w:rsidRDefault="00AB7D24" w:rsidP="00366F0B">
      <w:pPr>
        <w:widowControl w:val="0"/>
        <w:suppressAutoHyphens/>
        <w:spacing w:after="0" w:line="10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FA64C1" w:rsidRDefault="00FA64C1" w:rsidP="00366F0B">
      <w:pPr>
        <w:widowControl w:val="0"/>
        <w:suppressAutoHyphens/>
        <w:spacing w:after="0" w:line="100" w:lineRule="atLeast"/>
        <w:rPr>
          <w:rFonts w:ascii="Times New Roman" w:hAnsi="Times New Roman" w:cs="Times New Roman"/>
          <w:color w:val="000000"/>
          <w:sz w:val="26"/>
          <w:szCs w:val="26"/>
        </w:rPr>
      </w:pPr>
    </w:p>
    <w:p w:rsidR="00FA64C1" w:rsidRDefault="00FA64C1" w:rsidP="00366F0B">
      <w:pPr>
        <w:widowControl w:val="0"/>
        <w:suppressAutoHyphens/>
        <w:spacing w:after="0" w:line="100" w:lineRule="atLeast"/>
        <w:rPr>
          <w:rFonts w:ascii="Times New Roman" w:hAnsi="Times New Roman" w:cs="Times New Roman"/>
          <w:color w:val="000000"/>
          <w:sz w:val="26"/>
          <w:szCs w:val="26"/>
        </w:rPr>
      </w:pPr>
    </w:p>
    <w:p w:rsidR="00FA64C1" w:rsidRDefault="00FA64C1" w:rsidP="00366F0B">
      <w:pPr>
        <w:widowControl w:val="0"/>
        <w:suppressAutoHyphens/>
        <w:spacing w:after="0" w:line="100" w:lineRule="atLeast"/>
        <w:rPr>
          <w:rFonts w:ascii="Times New Roman" w:hAnsi="Times New Roman" w:cs="Times New Roman"/>
          <w:color w:val="000000"/>
          <w:sz w:val="26"/>
          <w:szCs w:val="26"/>
        </w:rPr>
      </w:pPr>
    </w:p>
    <w:p w:rsidR="00DC75D8" w:rsidRPr="00DC75D8" w:rsidRDefault="00FA64C1" w:rsidP="00366F0B">
      <w:pPr>
        <w:widowControl w:val="0"/>
        <w:suppressAutoHyphens/>
        <w:spacing w:after="0" w:line="100" w:lineRule="atLeast"/>
        <w:rPr>
          <w:rFonts w:ascii="Times New Roman" w:eastAsia="Lucida Sans Unicode" w:hAnsi="Times New Roman" w:cs="Times New Roman"/>
          <w:b/>
          <w:kern w:val="1"/>
          <w:sz w:val="27"/>
          <w:szCs w:val="27"/>
          <w:lang w:eastAsia="hi-IN" w:bidi="hi-IN"/>
        </w:rPr>
      </w:pPr>
      <w:r>
        <w:rPr>
          <w:rFonts w:ascii="Times New Roman" w:hAnsi="Times New Roman" w:cs="Times New Roman"/>
          <w:color w:val="000000"/>
          <w:sz w:val="26"/>
          <w:szCs w:val="26"/>
        </w:rPr>
        <w:lastRenderedPageBreak/>
        <w:t xml:space="preserve">  </w:t>
      </w:r>
      <w:r w:rsidR="00AB7D24">
        <w:rPr>
          <w:rFonts w:ascii="Times New Roman" w:hAnsi="Times New Roman" w:cs="Times New Roman"/>
          <w:color w:val="000000"/>
          <w:sz w:val="26"/>
          <w:szCs w:val="26"/>
        </w:rPr>
        <w:t xml:space="preserve">    </w:t>
      </w:r>
      <w:r w:rsidR="00AB7D24" w:rsidRPr="00FA64C1">
        <w:rPr>
          <w:rFonts w:ascii="Times New Roman" w:hAnsi="Times New Roman" w:cs="Times New Roman"/>
          <w:b/>
          <w:color w:val="000000"/>
          <w:sz w:val="26"/>
          <w:szCs w:val="26"/>
        </w:rPr>
        <w:t>4</w:t>
      </w:r>
      <w:r w:rsidR="00DC75D8" w:rsidRPr="00DC75D8">
        <w:rPr>
          <w:rFonts w:ascii="Times New Roman" w:eastAsia="Lucida Sans Unicode" w:hAnsi="Times New Roman" w:cs="Times New Roman"/>
          <w:b/>
          <w:kern w:val="1"/>
          <w:sz w:val="27"/>
          <w:szCs w:val="27"/>
          <w:lang w:eastAsia="hi-IN" w:bidi="hi-IN"/>
        </w:rPr>
        <w:t>. Обобщенная характеристика мер правового регулирования в рамках муниципальной программы</w:t>
      </w:r>
    </w:p>
    <w:p w:rsidR="00DC75D8" w:rsidRPr="00DC75D8" w:rsidRDefault="00DC75D8" w:rsidP="00DC75D8">
      <w:pPr>
        <w:widowControl w:val="0"/>
        <w:suppressAutoHyphens/>
        <w:spacing w:after="0" w:line="100" w:lineRule="atLeast"/>
        <w:jc w:val="both"/>
        <w:rPr>
          <w:rFonts w:ascii="Times New Roman" w:eastAsia="Lucida Sans Unicode" w:hAnsi="Times New Roman" w:cs="Times New Roman"/>
          <w:kern w:val="1"/>
          <w:sz w:val="27"/>
          <w:szCs w:val="27"/>
          <w:lang w:eastAsia="hi-IN" w:bidi="hi-IN"/>
        </w:rPr>
      </w:pPr>
      <w:r w:rsidRPr="00DC75D8">
        <w:rPr>
          <w:rFonts w:ascii="Times New Roman" w:eastAsia="Lucida Sans Unicode" w:hAnsi="Times New Roman" w:cs="Times New Roman"/>
          <w:kern w:val="1"/>
          <w:sz w:val="27"/>
          <w:szCs w:val="27"/>
          <w:lang w:eastAsia="hi-IN" w:bidi="hi-IN"/>
        </w:rPr>
        <w:tab/>
      </w:r>
    </w:p>
    <w:p w:rsidR="00DC75D8" w:rsidRPr="00DC75D8" w:rsidRDefault="00DC75D8" w:rsidP="006C1F55">
      <w:pPr>
        <w:spacing w:after="0" w:line="240" w:lineRule="auto"/>
        <w:rPr>
          <w:rFonts w:ascii="Times New Roman" w:eastAsia="Lucida Sans Unicode" w:hAnsi="Times New Roman" w:cs="Times New Roman"/>
          <w:kern w:val="1"/>
          <w:sz w:val="27"/>
          <w:szCs w:val="27"/>
          <w:lang w:eastAsia="hi-IN" w:bidi="hi-IN"/>
        </w:rPr>
      </w:pPr>
      <w:r w:rsidRPr="00DC75D8">
        <w:rPr>
          <w:rFonts w:ascii="Times New Roman" w:eastAsia="Lucida Sans Unicode" w:hAnsi="Times New Roman" w:cs="Times New Roman"/>
          <w:kern w:val="1"/>
          <w:sz w:val="27"/>
          <w:szCs w:val="27"/>
          <w:lang w:eastAsia="hi-IN" w:bidi="hi-IN"/>
        </w:rPr>
        <w:tab/>
        <w:t xml:space="preserve">Данная муниципальная программа разработана в соответствии с постановлением администрации </w:t>
      </w:r>
      <w:r>
        <w:rPr>
          <w:rFonts w:ascii="Times New Roman" w:eastAsia="Lucida Sans Unicode" w:hAnsi="Times New Roman" w:cs="Times New Roman"/>
          <w:kern w:val="1"/>
          <w:sz w:val="27"/>
          <w:szCs w:val="27"/>
          <w:lang w:eastAsia="hi-IN" w:bidi="hi-IN"/>
        </w:rPr>
        <w:t>Пошехонского</w:t>
      </w:r>
      <w:r w:rsidRPr="00DC75D8">
        <w:rPr>
          <w:rFonts w:ascii="Times New Roman" w:eastAsia="Lucida Sans Unicode" w:hAnsi="Times New Roman" w:cs="Times New Roman"/>
          <w:kern w:val="1"/>
          <w:sz w:val="27"/>
          <w:szCs w:val="27"/>
          <w:lang w:eastAsia="hi-IN" w:bidi="hi-IN"/>
        </w:rPr>
        <w:t xml:space="preserve"> муниципального района от </w:t>
      </w:r>
      <w:r w:rsidR="006C1F55">
        <w:rPr>
          <w:rFonts w:ascii="Times New Roman" w:eastAsia="Lucida Sans Unicode" w:hAnsi="Times New Roman" w:cs="Times New Roman"/>
          <w:kern w:val="1"/>
          <w:sz w:val="27"/>
          <w:szCs w:val="27"/>
          <w:lang w:eastAsia="hi-IN" w:bidi="hi-IN"/>
        </w:rPr>
        <w:t>09.09.2021 г</w:t>
      </w:r>
      <w:r w:rsidRPr="00DC75D8">
        <w:rPr>
          <w:rFonts w:ascii="Times New Roman" w:eastAsia="Lucida Sans Unicode" w:hAnsi="Times New Roman" w:cs="Times New Roman"/>
          <w:kern w:val="1"/>
          <w:sz w:val="27"/>
          <w:szCs w:val="27"/>
          <w:lang w:eastAsia="hi-IN" w:bidi="hi-IN"/>
        </w:rPr>
        <w:t xml:space="preserve"> № </w:t>
      </w:r>
      <w:r>
        <w:rPr>
          <w:rFonts w:ascii="Times New Roman" w:eastAsia="Lucida Sans Unicode" w:hAnsi="Times New Roman" w:cs="Times New Roman"/>
          <w:kern w:val="1"/>
          <w:sz w:val="27"/>
          <w:szCs w:val="27"/>
          <w:lang w:eastAsia="hi-IN" w:bidi="hi-IN"/>
        </w:rPr>
        <w:t>566/1</w:t>
      </w:r>
      <w:r w:rsidR="006C1F55">
        <w:rPr>
          <w:rFonts w:ascii="Times New Roman" w:eastAsia="Calibri" w:hAnsi="Times New Roman" w:cs="Times New Roman"/>
        </w:rPr>
        <w:t xml:space="preserve"> «</w:t>
      </w:r>
      <w:r w:rsidRPr="00DC75D8">
        <w:rPr>
          <w:rFonts w:ascii="Times New Roman" w:eastAsia="Lucida Sans Unicode" w:hAnsi="Times New Roman" w:cs="Times New Roman"/>
          <w:kern w:val="1"/>
          <w:sz w:val="27"/>
          <w:szCs w:val="27"/>
          <w:lang w:eastAsia="hi-IN" w:bidi="hi-IN"/>
        </w:rPr>
        <w:t xml:space="preserve">Об утверждении Положения о программно-целевом планировании и контроле в органах местного самоуправления и структурных подразделениях </w:t>
      </w:r>
      <w:r w:rsidRPr="00DC75D8">
        <w:rPr>
          <w:rFonts w:ascii="Times New Roman" w:eastAsia="Lucida Sans Unicode" w:hAnsi="Times New Roman" w:cs="Times New Roman"/>
          <w:color w:val="000000"/>
          <w:kern w:val="1"/>
          <w:sz w:val="27"/>
          <w:szCs w:val="27"/>
          <w:lang w:eastAsia="hi-IN" w:bidi="hi-IN"/>
        </w:rPr>
        <w:t xml:space="preserve">администрация </w:t>
      </w:r>
      <w:r w:rsidR="006C1F55">
        <w:rPr>
          <w:rFonts w:ascii="Times New Roman" w:eastAsia="Lucida Sans Unicode" w:hAnsi="Times New Roman" w:cs="Times New Roman"/>
          <w:color w:val="000000"/>
          <w:kern w:val="1"/>
          <w:sz w:val="27"/>
          <w:szCs w:val="27"/>
          <w:lang w:eastAsia="hi-IN" w:bidi="hi-IN"/>
        </w:rPr>
        <w:t>Пошехонского</w:t>
      </w:r>
      <w:r w:rsidRPr="00DC75D8">
        <w:rPr>
          <w:rFonts w:ascii="Times New Roman" w:eastAsia="Lucida Sans Unicode" w:hAnsi="Times New Roman" w:cs="Times New Roman"/>
          <w:color w:val="000000"/>
          <w:kern w:val="1"/>
          <w:sz w:val="27"/>
          <w:szCs w:val="27"/>
          <w:lang w:eastAsia="hi-IN" w:bidi="hi-IN"/>
        </w:rPr>
        <w:t xml:space="preserve"> муниципального района»</w:t>
      </w:r>
      <w:r w:rsidRPr="00DC75D8">
        <w:rPr>
          <w:rFonts w:ascii="Times New Roman" w:eastAsia="Lucida Sans Unicode" w:hAnsi="Times New Roman" w:cs="Times New Roman"/>
          <w:kern w:val="1"/>
          <w:sz w:val="27"/>
          <w:szCs w:val="27"/>
          <w:lang w:eastAsia="hi-IN" w:bidi="hi-IN"/>
        </w:rPr>
        <w:t>.</w:t>
      </w:r>
    </w:p>
    <w:p w:rsidR="00DC75D8" w:rsidRPr="00DC75D8" w:rsidRDefault="00DC75D8" w:rsidP="00DC75D8">
      <w:pPr>
        <w:widowControl w:val="0"/>
        <w:suppressLineNumbers/>
        <w:suppressAutoHyphens/>
        <w:spacing w:after="0" w:line="100" w:lineRule="atLeast"/>
        <w:jc w:val="both"/>
        <w:rPr>
          <w:rFonts w:ascii="Times New Roman" w:eastAsia="SimSun" w:hAnsi="Times New Roman" w:cs="Times New Roman"/>
          <w:kern w:val="1"/>
          <w:sz w:val="27"/>
          <w:szCs w:val="27"/>
          <w:lang w:eastAsia="hi-IN" w:bidi="hi-IN"/>
        </w:rPr>
      </w:pPr>
      <w:r w:rsidRPr="00DC75D8">
        <w:rPr>
          <w:rFonts w:ascii="Times New Roman" w:eastAsia="SimSun" w:hAnsi="Times New Roman" w:cs="Times New Roman"/>
          <w:kern w:val="1"/>
          <w:sz w:val="27"/>
          <w:szCs w:val="27"/>
          <w:lang w:eastAsia="hi-IN" w:bidi="hi-IN"/>
        </w:rPr>
        <w:tab/>
        <w:t xml:space="preserve">Источниками финансирования муниципальной программы являются средства бюджета </w:t>
      </w:r>
      <w:r w:rsidR="006C1F55">
        <w:rPr>
          <w:rFonts w:ascii="Times New Roman" w:eastAsia="SimSun" w:hAnsi="Times New Roman" w:cs="Times New Roman"/>
          <w:kern w:val="1"/>
          <w:sz w:val="27"/>
          <w:szCs w:val="27"/>
          <w:lang w:eastAsia="hi-IN" w:bidi="hi-IN"/>
        </w:rPr>
        <w:t>Пошехонского</w:t>
      </w:r>
      <w:r w:rsidRPr="00DC75D8">
        <w:rPr>
          <w:rFonts w:ascii="Times New Roman" w:eastAsia="SimSun" w:hAnsi="Times New Roman" w:cs="Times New Roman"/>
          <w:kern w:val="1"/>
          <w:sz w:val="27"/>
          <w:szCs w:val="27"/>
          <w:lang w:eastAsia="hi-IN" w:bidi="hi-IN"/>
        </w:rPr>
        <w:t xml:space="preserve"> муниципального района.</w:t>
      </w:r>
    </w:p>
    <w:p w:rsidR="00D41464" w:rsidRDefault="00DC75D8" w:rsidP="00DC75D8">
      <w:pPr>
        <w:widowControl w:val="0"/>
        <w:suppressAutoHyphens/>
        <w:spacing w:after="0" w:line="100" w:lineRule="atLeast"/>
        <w:jc w:val="both"/>
        <w:rPr>
          <w:rFonts w:ascii="Times New Roman" w:eastAsia="Lucida Sans Unicode" w:hAnsi="Times New Roman" w:cs="Times New Roman"/>
          <w:kern w:val="1"/>
          <w:sz w:val="27"/>
          <w:szCs w:val="27"/>
          <w:lang w:eastAsia="hi-IN" w:bidi="hi-IN"/>
        </w:rPr>
      </w:pPr>
      <w:r w:rsidRPr="00DC75D8">
        <w:rPr>
          <w:rFonts w:ascii="Times New Roman" w:eastAsia="Lucida Sans Unicode" w:hAnsi="Times New Roman" w:cs="Times New Roman"/>
          <w:kern w:val="1"/>
          <w:sz w:val="27"/>
          <w:szCs w:val="27"/>
          <w:lang w:eastAsia="hi-IN" w:bidi="hi-IN"/>
        </w:rPr>
        <w:tab/>
      </w:r>
      <w:proofErr w:type="gramStart"/>
      <w:r w:rsidRPr="00DC75D8">
        <w:rPr>
          <w:rFonts w:ascii="Times New Roman" w:eastAsia="Lucida Sans Unicode" w:hAnsi="Times New Roman" w:cs="Times New Roman"/>
          <w:kern w:val="1"/>
          <w:sz w:val="27"/>
          <w:szCs w:val="27"/>
          <w:lang w:eastAsia="hi-IN" w:bidi="hi-IN"/>
        </w:rPr>
        <w:t xml:space="preserve">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и плановые годы. </w:t>
      </w:r>
      <w:r w:rsidRPr="00DC75D8">
        <w:rPr>
          <w:rFonts w:ascii="Times New Roman" w:eastAsia="Lucida Sans Unicode" w:hAnsi="Times New Roman" w:cs="Times New Roman"/>
          <w:kern w:val="1"/>
          <w:sz w:val="27"/>
          <w:szCs w:val="27"/>
          <w:lang w:eastAsia="hi-IN" w:bidi="hi-IN"/>
        </w:rPr>
        <w:tab/>
      </w:r>
      <w:r w:rsidR="007C0539">
        <w:rPr>
          <w:rFonts w:ascii="Times New Roman" w:eastAsia="Lucida Sans Unicode" w:hAnsi="Times New Roman" w:cs="Times New Roman"/>
          <w:kern w:val="1"/>
          <w:sz w:val="27"/>
          <w:szCs w:val="27"/>
          <w:lang w:eastAsia="hi-IN" w:bidi="hi-IN"/>
        </w:rPr>
        <w:t xml:space="preserve">       </w:t>
      </w:r>
      <w:r w:rsidR="00D41464">
        <w:rPr>
          <w:rFonts w:ascii="Times New Roman" w:eastAsia="Lucida Sans Unicode" w:hAnsi="Times New Roman" w:cs="Times New Roman"/>
          <w:kern w:val="1"/>
          <w:sz w:val="27"/>
          <w:szCs w:val="27"/>
          <w:lang w:eastAsia="hi-IN" w:bidi="hi-IN"/>
        </w:rPr>
        <w:t xml:space="preserve">        </w:t>
      </w:r>
      <w:proofErr w:type="gramEnd"/>
    </w:p>
    <w:p w:rsidR="007C0539" w:rsidRDefault="00D41464" w:rsidP="00DC75D8">
      <w:pPr>
        <w:widowControl w:val="0"/>
        <w:suppressAutoHyphens/>
        <w:spacing w:after="0" w:line="100" w:lineRule="atLeast"/>
        <w:jc w:val="both"/>
        <w:rPr>
          <w:rFonts w:ascii="Times New Roman" w:eastAsia="Lucida Sans Unicode" w:hAnsi="Times New Roman" w:cs="Times New Roman"/>
          <w:kern w:val="1"/>
          <w:sz w:val="27"/>
          <w:szCs w:val="27"/>
          <w:lang w:eastAsia="hi-IN" w:bidi="hi-IN"/>
        </w:rPr>
      </w:pPr>
      <w:r>
        <w:rPr>
          <w:rFonts w:ascii="Times New Roman" w:eastAsia="Lucida Sans Unicode" w:hAnsi="Times New Roman" w:cs="Times New Roman"/>
          <w:kern w:val="1"/>
          <w:sz w:val="27"/>
          <w:szCs w:val="27"/>
          <w:lang w:eastAsia="hi-IN" w:bidi="hi-IN"/>
        </w:rPr>
        <w:t xml:space="preserve">          Субсидии из бюджета П</w:t>
      </w:r>
      <w:r w:rsidR="007C0539">
        <w:rPr>
          <w:rFonts w:ascii="Times New Roman" w:eastAsia="Lucida Sans Unicode" w:hAnsi="Times New Roman" w:cs="Times New Roman"/>
          <w:kern w:val="1"/>
          <w:sz w:val="27"/>
          <w:szCs w:val="27"/>
          <w:lang w:eastAsia="hi-IN" w:bidi="hi-IN"/>
        </w:rPr>
        <w:t>ошехонского района</w:t>
      </w:r>
      <w:r>
        <w:rPr>
          <w:rFonts w:ascii="Times New Roman" w:eastAsia="Lucida Sans Unicode" w:hAnsi="Times New Roman" w:cs="Times New Roman"/>
          <w:kern w:val="1"/>
          <w:sz w:val="27"/>
          <w:szCs w:val="27"/>
          <w:lang w:eastAsia="hi-IN" w:bidi="hi-IN"/>
        </w:rPr>
        <w:t xml:space="preserve"> </w:t>
      </w:r>
      <w:r w:rsidR="007C0539">
        <w:rPr>
          <w:rFonts w:ascii="Times New Roman" w:eastAsia="Lucida Sans Unicode" w:hAnsi="Times New Roman" w:cs="Times New Roman"/>
          <w:kern w:val="1"/>
          <w:sz w:val="27"/>
          <w:szCs w:val="27"/>
          <w:lang w:eastAsia="hi-IN" w:bidi="hi-IN"/>
        </w:rPr>
        <w:t>СОНКО предоставляются по итогам конкурсного отбора на основании решения конкурсной комиссии согла</w:t>
      </w:r>
      <w:r>
        <w:rPr>
          <w:rFonts w:ascii="Times New Roman" w:eastAsia="Lucida Sans Unicode" w:hAnsi="Times New Roman" w:cs="Times New Roman"/>
          <w:kern w:val="1"/>
          <w:sz w:val="27"/>
          <w:szCs w:val="27"/>
          <w:lang w:eastAsia="hi-IN" w:bidi="hi-IN"/>
        </w:rPr>
        <w:t>сно П</w:t>
      </w:r>
      <w:r w:rsidR="007C0539">
        <w:rPr>
          <w:rFonts w:ascii="Times New Roman" w:eastAsia="Lucida Sans Unicode" w:hAnsi="Times New Roman" w:cs="Times New Roman"/>
          <w:kern w:val="1"/>
          <w:sz w:val="27"/>
          <w:szCs w:val="27"/>
          <w:lang w:eastAsia="hi-IN" w:bidi="hi-IN"/>
        </w:rPr>
        <w:t>орядка проведени</w:t>
      </w:r>
      <w:r>
        <w:rPr>
          <w:rFonts w:ascii="Times New Roman" w:eastAsia="Lucida Sans Unicode" w:hAnsi="Times New Roman" w:cs="Times New Roman"/>
          <w:kern w:val="1"/>
          <w:sz w:val="27"/>
          <w:szCs w:val="27"/>
          <w:lang w:eastAsia="hi-IN" w:bidi="hi-IN"/>
        </w:rPr>
        <w:t>я</w:t>
      </w:r>
      <w:r w:rsidR="007C0539">
        <w:rPr>
          <w:rFonts w:ascii="Times New Roman" w:eastAsia="Lucida Sans Unicode" w:hAnsi="Times New Roman" w:cs="Times New Roman"/>
          <w:kern w:val="1"/>
          <w:sz w:val="27"/>
          <w:szCs w:val="27"/>
          <w:lang w:eastAsia="hi-IN" w:bidi="hi-IN"/>
        </w:rPr>
        <w:t xml:space="preserve"> конкурсного отбора программ и </w:t>
      </w:r>
      <w:proofErr w:type="gramStart"/>
      <w:r w:rsidR="007C0539">
        <w:rPr>
          <w:rFonts w:ascii="Times New Roman" w:eastAsia="Lucida Sans Unicode" w:hAnsi="Times New Roman" w:cs="Times New Roman"/>
          <w:kern w:val="1"/>
          <w:sz w:val="27"/>
          <w:szCs w:val="27"/>
          <w:lang w:eastAsia="hi-IN" w:bidi="hi-IN"/>
        </w:rPr>
        <w:t>пр</w:t>
      </w:r>
      <w:r>
        <w:rPr>
          <w:rFonts w:ascii="Times New Roman" w:eastAsia="Lucida Sans Unicode" w:hAnsi="Times New Roman" w:cs="Times New Roman"/>
          <w:kern w:val="1"/>
          <w:sz w:val="27"/>
          <w:szCs w:val="27"/>
          <w:lang w:eastAsia="hi-IN" w:bidi="hi-IN"/>
        </w:rPr>
        <w:t>о</w:t>
      </w:r>
      <w:r w:rsidR="007C0539">
        <w:rPr>
          <w:rFonts w:ascii="Times New Roman" w:eastAsia="Lucida Sans Unicode" w:hAnsi="Times New Roman" w:cs="Times New Roman"/>
          <w:kern w:val="1"/>
          <w:sz w:val="27"/>
          <w:szCs w:val="27"/>
          <w:lang w:eastAsia="hi-IN" w:bidi="hi-IN"/>
        </w:rPr>
        <w:t>ектов</w:t>
      </w:r>
      <w:proofErr w:type="gramEnd"/>
      <w:r w:rsidR="007C0539">
        <w:rPr>
          <w:rFonts w:ascii="Times New Roman" w:eastAsia="Lucida Sans Unicode" w:hAnsi="Times New Roman" w:cs="Times New Roman"/>
          <w:kern w:val="1"/>
          <w:sz w:val="27"/>
          <w:szCs w:val="27"/>
          <w:lang w:eastAsia="hi-IN" w:bidi="hi-IN"/>
        </w:rPr>
        <w:t xml:space="preserve"> социально ориентированных некоммерч</w:t>
      </w:r>
      <w:r>
        <w:rPr>
          <w:rFonts w:ascii="Times New Roman" w:eastAsia="Lucida Sans Unicode" w:hAnsi="Times New Roman" w:cs="Times New Roman"/>
          <w:kern w:val="1"/>
          <w:sz w:val="27"/>
          <w:szCs w:val="27"/>
          <w:lang w:eastAsia="hi-IN" w:bidi="hi-IN"/>
        </w:rPr>
        <w:t>е</w:t>
      </w:r>
      <w:r w:rsidR="007C0539">
        <w:rPr>
          <w:rFonts w:ascii="Times New Roman" w:eastAsia="Lucida Sans Unicode" w:hAnsi="Times New Roman" w:cs="Times New Roman"/>
          <w:kern w:val="1"/>
          <w:sz w:val="27"/>
          <w:szCs w:val="27"/>
          <w:lang w:eastAsia="hi-IN" w:bidi="hi-IN"/>
        </w:rPr>
        <w:t>ских организаций</w:t>
      </w:r>
      <w:r>
        <w:rPr>
          <w:rFonts w:ascii="Times New Roman" w:eastAsia="Lucida Sans Unicode" w:hAnsi="Times New Roman" w:cs="Times New Roman"/>
          <w:kern w:val="1"/>
          <w:sz w:val="27"/>
          <w:szCs w:val="27"/>
          <w:lang w:eastAsia="hi-IN" w:bidi="hi-IN"/>
        </w:rPr>
        <w:t xml:space="preserve"> в</w:t>
      </w:r>
      <w:r w:rsidR="007C0539">
        <w:rPr>
          <w:rFonts w:ascii="Times New Roman" w:eastAsia="Lucida Sans Unicode" w:hAnsi="Times New Roman" w:cs="Times New Roman"/>
          <w:kern w:val="1"/>
          <w:sz w:val="27"/>
          <w:szCs w:val="27"/>
          <w:lang w:eastAsia="hi-IN" w:bidi="hi-IN"/>
        </w:rPr>
        <w:t xml:space="preserve"> рамках исполнения программы</w:t>
      </w:r>
      <w:r>
        <w:rPr>
          <w:rFonts w:ascii="Times New Roman" w:eastAsia="Lucida Sans Unicode" w:hAnsi="Times New Roman" w:cs="Times New Roman"/>
          <w:kern w:val="1"/>
          <w:sz w:val="27"/>
          <w:szCs w:val="27"/>
          <w:lang w:eastAsia="hi-IN" w:bidi="hi-IN"/>
        </w:rPr>
        <w:t xml:space="preserve"> «</w:t>
      </w:r>
      <w:r w:rsidR="007C0539">
        <w:rPr>
          <w:rFonts w:ascii="Times New Roman" w:eastAsia="Lucida Sans Unicode" w:hAnsi="Times New Roman" w:cs="Times New Roman"/>
          <w:kern w:val="1"/>
          <w:sz w:val="27"/>
          <w:szCs w:val="27"/>
          <w:lang w:eastAsia="hi-IN" w:bidi="hi-IN"/>
        </w:rPr>
        <w:t>Социальная поддержка населения</w:t>
      </w:r>
      <w:r>
        <w:rPr>
          <w:rFonts w:ascii="Times New Roman" w:eastAsia="Lucida Sans Unicode" w:hAnsi="Times New Roman" w:cs="Times New Roman"/>
          <w:kern w:val="1"/>
          <w:sz w:val="27"/>
          <w:szCs w:val="27"/>
          <w:lang w:eastAsia="hi-IN" w:bidi="hi-IN"/>
        </w:rPr>
        <w:t xml:space="preserve">  Пошехонского района» </w:t>
      </w:r>
      <w:r w:rsidR="007C0539">
        <w:rPr>
          <w:rFonts w:ascii="Times New Roman" w:eastAsia="Lucida Sans Unicode" w:hAnsi="Times New Roman" w:cs="Times New Roman"/>
          <w:kern w:val="1"/>
          <w:sz w:val="27"/>
          <w:szCs w:val="27"/>
          <w:lang w:eastAsia="hi-IN" w:bidi="hi-IN"/>
        </w:rPr>
        <w:t>утвержденного постановлением администрации Пошехонск</w:t>
      </w:r>
      <w:r>
        <w:rPr>
          <w:rFonts w:ascii="Times New Roman" w:eastAsia="Lucida Sans Unicode" w:hAnsi="Times New Roman" w:cs="Times New Roman"/>
          <w:kern w:val="1"/>
          <w:sz w:val="27"/>
          <w:szCs w:val="27"/>
          <w:lang w:eastAsia="hi-IN" w:bidi="hi-IN"/>
        </w:rPr>
        <w:t>о</w:t>
      </w:r>
      <w:r w:rsidR="007C0539">
        <w:rPr>
          <w:rFonts w:ascii="Times New Roman" w:eastAsia="Lucida Sans Unicode" w:hAnsi="Times New Roman" w:cs="Times New Roman"/>
          <w:kern w:val="1"/>
          <w:sz w:val="27"/>
          <w:szCs w:val="27"/>
          <w:lang w:eastAsia="hi-IN" w:bidi="hi-IN"/>
        </w:rPr>
        <w:t>го МР №</w:t>
      </w:r>
      <w:r>
        <w:rPr>
          <w:rFonts w:ascii="Times New Roman" w:eastAsia="Lucida Sans Unicode" w:hAnsi="Times New Roman" w:cs="Times New Roman"/>
          <w:kern w:val="1"/>
          <w:sz w:val="27"/>
          <w:szCs w:val="27"/>
          <w:lang w:eastAsia="hi-IN" w:bidi="hi-IN"/>
        </w:rPr>
        <w:t xml:space="preserve"> </w:t>
      </w:r>
      <w:r w:rsidR="007C0539">
        <w:rPr>
          <w:rFonts w:ascii="Times New Roman" w:eastAsia="Lucida Sans Unicode" w:hAnsi="Times New Roman" w:cs="Times New Roman"/>
          <w:kern w:val="1"/>
          <w:sz w:val="27"/>
          <w:szCs w:val="27"/>
          <w:lang w:eastAsia="hi-IN" w:bidi="hi-IN"/>
        </w:rPr>
        <w:t>960 от 23.12.2019 г.,</w:t>
      </w:r>
    </w:p>
    <w:p w:rsidR="007C0539" w:rsidRDefault="00D41464" w:rsidP="00DC75D8">
      <w:pPr>
        <w:widowControl w:val="0"/>
        <w:suppressAutoHyphens/>
        <w:spacing w:after="0" w:line="100" w:lineRule="atLeast"/>
        <w:jc w:val="both"/>
        <w:rPr>
          <w:rFonts w:ascii="Times New Roman" w:eastAsia="Lucida Sans Unicode" w:hAnsi="Times New Roman" w:cs="Times New Roman"/>
          <w:kern w:val="1"/>
          <w:sz w:val="27"/>
          <w:szCs w:val="27"/>
          <w:lang w:eastAsia="hi-IN" w:bidi="hi-IN"/>
        </w:rPr>
      </w:pPr>
      <w:r>
        <w:rPr>
          <w:rFonts w:ascii="Times New Roman" w:eastAsia="Lucida Sans Unicode" w:hAnsi="Times New Roman" w:cs="Times New Roman"/>
          <w:kern w:val="1"/>
          <w:sz w:val="27"/>
          <w:szCs w:val="27"/>
          <w:lang w:eastAsia="hi-IN" w:bidi="hi-IN"/>
        </w:rPr>
        <w:t>н</w:t>
      </w:r>
      <w:r w:rsidR="007C0539">
        <w:rPr>
          <w:rFonts w:ascii="Times New Roman" w:eastAsia="Lucida Sans Unicode" w:hAnsi="Times New Roman" w:cs="Times New Roman"/>
          <w:kern w:val="1"/>
          <w:sz w:val="27"/>
          <w:szCs w:val="27"/>
          <w:lang w:eastAsia="hi-IN" w:bidi="hi-IN"/>
        </w:rPr>
        <w:t>а основании соглашения о взаимодействии СОНКО и Администрации Пошехонского МР. Субсидия может быть использована в рамках уставной деятельности СОНКО.</w:t>
      </w:r>
    </w:p>
    <w:p w:rsidR="00D41464" w:rsidRDefault="00D41464" w:rsidP="00DC75D8">
      <w:pPr>
        <w:widowControl w:val="0"/>
        <w:suppressAutoHyphens/>
        <w:spacing w:after="0" w:line="100" w:lineRule="atLeast"/>
        <w:jc w:val="both"/>
        <w:rPr>
          <w:rFonts w:ascii="Times New Roman" w:eastAsia="Lucida Sans Unicode" w:hAnsi="Times New Roman" w:cs="Times New Roman"/>
          <w:kern w:val="1"/>
          <w:sz w:val="27"/>
          <w:szCs w:val="27"/>
          <w:lang w:eastAsia="hi-IN" w:bidi="hi-IN"/>
        </w:rPr>
      </w:pPr>
      <w:r>
        <w:rPr>
          <w:rFonts w:ascii="Times New Roman" w:eastAsia="Lucida Sans Unicode" w:hAnsi="Times New Roman" w:cs="Times New Roman"/>
          <w:kern w:val="1"/>
          <w:sz w:val="27"/>
          <w:szCs w:val="27"/>
          <w:lang w:eastAsia="hi-IN" w:bidi="hi-IN"/>
        </w:rPr>
        <w:t xml:space="preserve">          </w:t>
      </w:r>
      <w:r w:rsidRPr="00DC75D8">
        <w:rPr>
          <w:rFonts w:ascii="Times New Roman" w:eastAsia="Lucida Sans Unicode" w:hAnsi="Times New Roman" w:cs="Times New Roman"/>
          <w:kern w:val="1"/>
          <w:sz w:val="27"/>
          <w:szCs w:val="27"/>
          <w:lang w:eastAsia="hi-IN" w:bidi="hi-IN"/>
        </w:rPr>
        <w:t xml:space="preserve">Управление </w:t>
      </w:r>
      <w:r>
        <w:rPr>
          <w:rFonts w:ascii="Times New Roman" w:eastAsia="Lucida Sans Unicode" w:hAnsi="Times New Roman" w:cs="Times New Roman"/>
          <w:kern w:val="1"/>
          <w:sz w:val="27"/>
          <w:szCs w:val="27"/>
          <w:lang w:eastAsia="hi-IN" w:bidi="hi-IN"/>
        </w:rPr>
        <w:t xml:space="preserve">социальной </w:t>
      </w:r>
      <w:r w:rsidRPr="00DC75D8">
        <w:rPr>
          <w:rFonts w:ascii="Times New Roman" w:eastAsia="Lucida Sans Unicode" w:hAnsi="Times New Roman" w:cs="Times New Roman"/>
          <w:kern w:val="1"/>
          <w:sz w:val="27"/>
          <w:szCs w:val="27"/>
          <w:lang w:eastAsia="hi-IN" w:bidi="hi-IN"/>
        </w:rPr>
        <w:t>населения</w:t>
      </w:r>
      <w:r>
        <w:rPr>
          <w:rFonts w:ascii="Times New Roman" w:eastAsia="Lucida Sans Unicode" w:hAnsi="Times New Roman" w:cs="Times New Roman"/>
          <w:kern w:val="1"/>
          <w:sz w:val="27"/>
          <w:szCs w:val="27"/>
          <w:lang w:eastAsia="hi-IN" w:bidi="hi-IN"/>
        </w:rPr>
        <w:t xml:space="preserve"> и труда </w:t>
      </w:r>
      <w:r w:rsidRPr="00DC75D8">
        <w:rPr>
          <w:rFonts w:ascii="Times New Roman" w:eastAsia="Lucida Sans Unicode" w:hAnsi="Times New Roman" w:cs="Times New Roman"/>
          <w:kern w:val="1"/>
          <w:sz w:val="27"/>
          <w:szCs w:val="27"/>
          <w:lang w:eastAsia="hi-IN" w:bidi="hi-IN"/>
        </w:rPr>
        <w:t xml:space="preserve"> администрации </w:t>
      </w:r>
      <w:r>
        <w:rPr>
          <w:rFonts w:ascii="Times New Roman" w:eastAsia="Lucida Sans Unicode" w:hAnsi="Times New Roman" w:cs="Times New Roman"/>
          <w:kern w:val="1"/>
          <w:sz w:val="27"/>
          <w:szCs w:val="27"/>
          <w:lang w:eastAsia="hi-IN" w:bidi="hi-IN"/>
        </w:rPr>
        <w:t>Пошехонского М</w:t>
      </w:r>
      <w:r w:rsidRPr="00DC75D8">
        <w:rPr>
          <w:rFonts w:ascii="Times New Roman" w:eastAsia="Lucida Sans Unicode" w:hAnsi="Times New Roman" w:cs="Times New Roman"/>
          <w:kern w:val="1"/>
          <w:sz w:val="27"/>
          <w:szCs w:val="27"/>
          <w:lang w:eastAsia="hi-IN" w:bidi="hi-IN"/>
        </w:rPr>
        <w:t xml:space="preserve">Р является ответственным исполнителем муниципальной программы, обеспечивает реализацию муниципальной программы в соответствии с утвержденными объемами финансирования и </w:t>
      </w:r>
      <w:proofErr w:type="gramStart"/>
      <w:r w:rsidRPr="00DC75D8">
        <w:rPr>
          <w:rFonts w:ascii="Times New Roman" w:eastAsia="Lucida Sans Unicode" w:hAnsi="Times New Roman" w:cs="Times New Roman"/>
          <w:kern w:val="1"/>
          <w:sz w:val="27"/>
          <w:szCs w:val="27"/>
          <w:lang w:eastAsia="hi-IN" w:bidi="hi-IN"/>
        </w:rPr>
        <w:t>контроль за</w:t>
      </w:r>
      <w:proofErr w:type="gramEnd"/>
      <w:r w:rsidRPr="00DC75D8">
        <w:rPr>
          <w:rFonts w:ascii="Times New Roman" w:eastAsia="Lucida Sans Unicode" w:hAnsi="Times New Roman" w:cs="Times New Roman"/>
          <w:kern w:val="1"/>
          <w:sz w:val="27"/>
          <w:szCs w:val="27"/>
          <w:lang w:eastAsia="hi-IN" w:bidi="hi-IN"/>
        </w:rPr>
        <w:t xml:space="preserve"> целевым использованием денежных средств</w:t>
      </w:r>
    </w:p>
    <w:p w:rsidR="00DC75D8" w:rsidRPr="00DC75D8" w:rsidRDefault="00D41464" w:rsidP="00667AE8">
      <w:pPr>
        <w:widowControl w:val="0"/>
        <w:suppressAutoHyphens/>
        <w:spacing w:after="0" w:line="100" w:lineRule="atLeast"/>
        <w:jc w:val="both"/>
        <w:rPr>
          <w:rFonts w:ascii="Times New Roman" w:eastAsia="SimSun" w:hAnsi="Times New Roman" w:cs="Times New Roman"/>
          <w:kern w:val="1"/>
          <w:sz w:val="27"/>
          <w:szCs w:val="27"/>
          <w:lang w:eastAsia="hi-IN" w:bidi="hi-IN"/>
        </w:rPr>
      </w:pPr>
      <w:r>
        <w:rPr>
          <w:rFonts w:ascii="Times New Roman" w:eastAsia="Lucida Sans Unicode" w:hAnsi="Times New Roman" w:cs="Times New Roman"/>
          <w:kern w:val="1"/>
          <w:sz w:val="27"/>
          <w:szCs w:val="27"/>
          <w:lang w:eastAsia="hi-IN" w:bidi="hi-IN"/>
        </w:rPr>
        <w:t xml:space="preserve">          </w:t>
      </w:r>
      <w:r w:rsidR="00DC75D8" w:rsidRPr="00DC75D8">
        <w:rPr>
          <w:rFonts w:ascii="Times New Roman" w:eastAsia="SimSun" w:hAnsi="Times New Roman" w:cs="Times New Roman"/>
          <w:kern w:val="1"/>
          <w:sz w:val="27"/>
          <w:szCs w:val="27"/>
          <w:lang w:eastAsia="hi-IN" w:bidi="hi-IN"/>
        </w:rPr>
        <w:t xml:space="preserve">Ответственный исполнитель муниципальной программы </w:t>
      </w:r>
      <w:r w:rsidR="00DC75D8" w:rsidRPr="00DC75D8">
        <w:rPr>
          <w:rFonts w:ascii="Times New Roman" w:eastAsia="SimSun" w:hAnsi="Times New Roman" w:cs="Times New Roman"/>
          <w:color w:val="000000"/>
          <w:kern w:val="1"/>
          <w:sz w:val="27"/>
          <w:szCs w:val="27"/>
          <w:lang w:eastAsia="hi-IN" w:bidi="hi-IN"/>
        </w:rPr>
        <w:t>организует</w:t>
      </w:r>
      <w:r w:rsidR="00DC75D8" w:rsidRPr="00DC75D8">
        <w:rPr>
          <w:rFonts w:ascii="Times New Roman" w:eastAsia="SimSun" w:hAnsi="Times New Roman" w:cs="Times New Roman"/>
          <w:kern w:val="1"/>
          <w:sz w:val="27"/>
          <w:szCs w:val="27"/>
          <w:lang w:eastAsia="hi-IN" w:bidi="hi-IN"/>
        </w:rPr>
        <w:t xml:space="preserve"> размещение на  странице официального сайта администрации </w:t>
      </w:r>
      <w:r w:rsidR="00667AE8">
        <w:rPr>
          <w:rFonts w:ascii="Times New Roman" w:eastAsia="SimSun" w:hAnsi="Times New Roman" w:cs="Times New Roman"/>
          <w:kern w:val="1"/>
          <w:sz w:val="27"/>
          <w:szCs w:val="27"/>
          <w:lang w:eastAsia="hi-IN" w:bidi="hi-IN"/>
        </w:rPr>
        <w:t>Пошехонского</w:t>
      </w:r>
      <w:r w:rsidR="00DC75D8" w:rsidRPr="00DC75D8">
        <w:rPr>
          <w:rFonts w:ascii="Times New Roman" w:eastAsia="SimSun" w:hAnsi="Times New Roman" w:cs="Times New Roman"/>
          <w:kern w:val="1"/>
          <w:sz w:val="27"/>
          <w:szCs w:val="27"/>
          <w:lang w:eastAsia="hi-IN" w:bidi="hi-IN"/>
        </w:rPr>
        <w:t xml:space="preserve"> муниципального района в информационно-телекоммуникационной сети «Интернет»:</w:t>
      </w:r>
    </w:p>
    <w:p w:rsidR="00DC75D8" w:rsidRPr="00DC75D8" w:rsidRDefault="00DC75D8" w:rsidP="00DC75D8">
      <w:pPr>
        <w:widowControl w:val="0"/>
        <w:suppressAutoHyphens/>
        <w:spacing w:after="0" w:line="100" w:lineRule="atLeast"/>
        <w:ind w:firstLine="540"/>
        <w:jc w:val="both"/>
        <w:rPr>
          <w:rFonts w:ascii="Times New Roman" w:eastAsia="Arial" w:hAnsi="Times New Roman" w:cs="Times New Roman"/>
          <w:kern w:val="1"/>
          <w:sz w:val="27"/>
          <w:szCs w:val="27"/>
          <w:lang w:eastAsia="hi-IN" w:bidi="hi-IN"/>
        </w:rPr>
      </w:pPr>
      <w:r w:rsidRPr="00DC75D8">
        <w:rPr>
          <w:rFonts w:ascii="Times New Roman" w:eastAsia="Arial" w:hAnsi="Times New Roman" w:cs="Times New Roman"/>
          <w:kern w:val="1"/>
          <w:sz w:val="27"/>
          <w:szCs w:val="27"/>
          <w:lang w:eastAsia="hi-IN" w:bidi="hi-IN"/>
        </w:rPr>
        <w:tab/>
        <w:t>- текста муниципальной программы, в срок не позднее 10 рабочих дней с момента ее утверждения/внесения изменений;</w:t>
      </w:r>
    </w:p>
    <w:p w:rsidR="00DC75D8" w:rsidRPr="00DC75D8" w:rsidRDefault="00DC75D8" w:rsidP="00DC75D8">
      <w:pPr>
        <w:widowControl w:val="0"/>
        <w:suppressLineNumbers/>
        <w:suppressAutoHyphens/>
        <w:spacing w:after="0" w:line="100" w:lineRule="atLeast"/>
        <w:jc w:val="both"/>
        <w:rPr>
          <w:rFonts w:ascii="Times New Roman" w:eastAsia="SimSun" w:hAnsi="Times New Roman" w:cs="Times New Roman"/>
          <w:kern w:val="1"/>
          <w:sz w:val="27"/>
          <w:szCs w:val="27"/>
          <w:lang w:eastAsia="hi-IN" w:bidi="hi-IN"/>
        </w:rPr>
      </w:pPr>
      <w:r w:rsidRPr="00DC75D8">
        <w:rPr>
          <w:rFonts w:ascii="Times New Roman" w:eastAsia="SimSun" w:hAnsi="Times New Roman" w:cs="Times New Roman"/>
          <w:kern w:val="1"/>
          <w:sz w:val="27"/>
          <w:szCs w:val="27"/>
          <w:lang w:eastAsia="hi-IN" w:bidi="hi-IN"/>
        </w:rPr>
        <w:tab/>
        <w:t>- отчетов о реализации муниципальной программы (за исключением отчетов о реализации подпрограмм), в 10-дневный срок после представления отчетности.</w:t>
      </w:r>
    </w:p>
    <w:p w:rsidR="00DC75D8" w:rsidRDefault="00DC75D8" w:rsidP="00DC75D8">
      <w:pPr>
        <w:spacing w:after="0" w:line="100" w:lineRule="atLeast"/>
        <w:jc w:val="both"/>
        <w:rPr>
          <w:rFonts w:ascii="Times New Roman" w:eastAsia="Times New Roman" w:hAnsi="Times New Roman" w:cs="Times New Roman"/>
          <w:kern w:val="1"/>
          <w:sz w:val="27"/>
          <w:szCs w:val="27"/>
          <w:lang w:eastAsia="hi-IN" w:bidi="hi-IN"/>
        </w:rPr>
      </w:pPr>
    </w:p>
    <w:p w:rsidR="00890642" w:rsidRDefault="00890642" w:rsidP="00DC75D8">
      <w:pPr>
        <w:spacing w:after="0" w:line="100" w:lineRule="atLeast"/>
        <w:jc w:val="both"/>
        <w:rPr>
          <w:rFonts w:ascii="Times New Roman" w:eastAsia="Times New Roman" w:hAnsi="Times New Roman" w:cs="Times New Roman"/>
          <w:kern w:val="1"/>
          <w:sz w:val="27"/>
          <w:szCs w:val="27"/>
          <w:lang w:eastAsia="hi-IN" w:bidi="hi-IN"/>
        </w:rPr>
      </w:pPr>
    </w:p>
    <w:p w:rsidR="00DC75D8" w:rsidRPr="001A7383" w:rsidRDefault="00DC75D8" w:rsidP="00DC75D8">
      <w:pPr>
        <w:spacing w:before="100" w:beforeAutospacing="1" w:after="100" w:afterAutospacing="1" w:line="240" w:lineRule="auto"/>
        <w:jc w:val="both"/>
        <w:rPr>
          <w:rFonts w:ascii="Times New Roman" w:eastAsia="Calibri" w:hAnsi="Times New Roman" w:cs="Times New Roman"/>
          <w:sz w:val="26"/>
          <w:szCs w:val="26"/>
          <w:lang w:eastAsia="ru-RU"/>
        </w:rPr>
      </w:pPr>
    </w:p>
    <w:p w:rsidR="003A4657" w:rsidRPr="001A7383" w:rsidRDefault="003A4657" w:rsidP="00687B94">
      <w:pPr>
        <w:pStyle w:val="Default"/>
        <w:jc w:val="center"/>
        <w:rPr>
          <w:sz w:val="26"/>
          <w:szCs w:val="26"/>
        </w:rPr>
      </w:pPr>
    </w:p>
    <w:p w:rsidR="003A4657" w:rsidRPr="001A7383" w:rsidRDefault="003A4657" w:rsidP="00687B94">
      <w:pPr>
        <w:pStyle w:val="Default"/>
        <w:jc w:val="center"/>
        <w:rPr>
          <w:sz w:val="26"/>
          <w:szCs w:val="26"/>
        </w:rPr>
      </w:pPr>
    </w:p>
    <w:p w:rsidR="00687B94" w:rsidRPr="001A7383" w:rsidRDefault="00687B94" w:rsidP="00687B94">
      <w:pPr>
        <w:pStyle w:val="Default"/>
        <w:rPr>
          <w:sz w:val="26"/>
          <w:szCs w:val="26"/>
        </w:rPr>
      </w:pPr>
    </w:p>
    <w:p w:rsidR="001B4F74" w:rsidRDefault="001B4F74" w:rsidP="00687B94">
      <w:pPr>
        <w:pStyle w:val="Default"/>
        <w:jc w:val="center"/>
        <w:rPr>
          <w:sz w:val="26"/>
          <w:szCs w:val="26"/>
        </w:rPr>
        <w:sectPr w:rsidR="001B4F74" w:rsidSect="00AE77BE">
          <w:pgSz w:w="16838" w:h="11906" w:orient="landscape"/>
          <w:pgMar w:top="1701" w:right="1134" w:bottom="425" w:left="1134" w:header="709" w:footer="709" w:gutter="0"/>
          <w:cols w:space="708"/>
          <w:docGrid w:linePitch="360"/>
        </w:sectPr>
      </w:pPr>
    </w:p>
    <w:p w:rsidR="00AE77BE" w:rsidRPr="001A7383" w:rsidRDefault="001B4F74" w:rsidP="00AE77BE">
      <w:pPr>
        <w:spacing w:after="0" w:line="240" w:lineRule="auto"/>
        <w:ind w:right="142"/>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E77BE">
        <w:rPr>
          <w:rFonts w:ascii="Times New Roman" w:hAnsi="Times New Roman" w:cs="Times New Roman"/>
          <w:sz w:val="26"/>
          <w:szCs w:val="26"/>
        </w:rPr>
        <w:t xml:space="preserve">  </w:t>
      </w:r>
      <w:r w:rsidR="00AE77BE" w:rsidRPr="001A7383">
        <w:rPr>
          <w:rFonts w:ascii="Times New Roman" w:hAnsi="Times New Roman" w:cs="Times New Roman"/>
          <w:sz w:val="26"/>
          <w:szCs w:val="26"/>
        </w:rPr>
        <w:t xml:space="preserve">Приложение </w:t>
      </w:r>
      <w:r w:rsidR="00AE77BE">
        <w:rPr>
          <w:rFonts w:ascii="Times New Roman" w:hAnsi="Times New Roman" w:cs="Times New Roman"/>
          <w:sz w:val="26"/>
          <w:szCs w:val="26"/>
        </w:rPr>
        <w:t>1</w:t>
      </w:r>
    </w:p>
    <w:p w:rsidR="00AE77BE" w:rsidRPr="001A7383" w:rsidRDefault="00AE77BE" w:rsidP="00AE77BE">
      <w:pPr>
        <w:spacing w:after="0" w:line="240" w:lineRule="auto"/>
        <w:jc w:val="center"/>
        <w:rPr>
          <w:rFonts w:ascii="Times New Roman" w:hAnsi="Times New Roman" w:cs="Times New Roman"/>
          <w:sz w:val="26"/>
          <w:szCs w:val="26"/>
        </w:rPr>
      </w:pPr>
      <w:r w:rsidRPr="001A7383">
        <w:rPr>
          <w:rFonts w:ascii="Times New Roman" w:hAnsi="Times New Roman" w:cs="Times New Roman"/>
          <w:sz w:val="26"/>
          <w:szCs w:val="26"/>
        </w:rPr>
        <w:t xml:space="preserve">                                                                                                       </w:t>
      </w:r>
    </w:p>
    <w:p w:rsidR="00AE77BE" w:rsidRPr="001A7383" w:rsidRDefault="00AE77BE" w:rsidP="00AE77BE">
      <w:pPr>
        <w:spacing w:after="0" w:line="240" w:lineRule="auto"/>
        <w:jc w:val="right"/>
        <w:rPr>
          <w:rFonts w:ascii="Times New Roman" w:hAnsi="Times New Roman" w:cs="Times New Roman"/>
          <w:sz w:val="26"/>
          <w:szCs w:val="26"/>
        </w:rPr>
      </w:pPr>
    </w:p>
    <w:p w:rsidR="00AE77BE" w:rsidRPr="001A7383" w:rsidRDefault="00AE77BE" w:rsidP="00AE77BE">
      <w:pPr>
        <w:tabs>
          <w:tab w:val="left" w:pos="12049"/>
        </w:tabs>
        <w:spacing w:after="0" w:line="240" w:lineRule="auto"/>
        <w:jc w:val="center"/>
        <w:rPr>
          <w:rFonts w:ascii="Times New Roman" w:hAnsi="Times New Roman" w:cs="Times New Roman"/>
          <w:b/>
          <w:sz w:val="26"/>
          <w:szCs w:val="26"/>
        </w:rPr>
      </w:pPr>
      <w:r w:rsidRPr="001A7383">
        <w:rPr>
          <w:rFonts w:ascii="Times New Roman" w:hAnsi="Times New Roman" w:cs="Times New Roman"/>
          <w:b/>
          <w:sz w:val="26"/>
          <w:szCs w:val="26"/>
        </w:rPr>
        <w:t xml:space="preserve">РЕСУРСНОЕ ОБЕСПЕЧЕНИЕ </w:t>
      </w:r>
    </w:p>
    <w:p w:rsidR="00AE77BE" w:rsidRPr="001A7383" w:rsidRDefault="00AE77BE" w:rsidP="00AE77BE">
      <w:pPr>
        <w:tabs>
          <w:tab w:val="left" w:pos="12049"/>
        </w:tabs>
        <w:spacing w:after="0" w:line="240" w:lineRule="auto"/>
        <w:jc w:val="center"/>
        <w:rPr>
          <w:rFonts w:ascii="Times New Roman" w:hAnsi="Times New Roman" w:cs="Times New Roman"/>
          <w:b/>
          <w:sz w:val="26"/>
          <w:szCs w:val="26"/>
        </w:rPr>
      </w:pPr>
      <w:r w:rsidRPr="001A7383">
        <w:rPr>
          <w:rFonts w:ascii="Times New Roman" w:hAnsi="Times New Roman" w:cs="Times New Roman"/>
          <w:b/>
          <w:sz w:val="26"/>
          <w:szCs w:val="26"/>
        </w:rPr>
        <w:t>муниципальной программы Пошехонского муниципального района</w:t>
      </w:r>
    </w:p>
    <w:p w:rsidR="00AE77BE" w:rsidRPr="001A7383" w:rsidRDefault="00AE77BE" w:rsidP="00AE77BE">
      <w:pPr>
        <w:tabs>
          <w:tab w:val="left" w:pos="12049"/>
        </w:tabs>
        <w:jc w:val="center"/>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18"/>
        <w:gridCol w:w="1559"/>
        <w:gridCol w:w="1417"/>
        <w:gridCol w:w="1560"/>
      </w:tblGrid>
      <w:tr w:rsidR="00AE77BE" w:rsidRPr="001A7383" w:rsidTr="00AE77BE">
        <w:trPr>
          <w:trHeight w:val="648"/>
        </w:trPr>
        <w:tc>
          <w:tcPr>
            <w:tcW w:w="3544" w:type="dxa"/>
            <w:vMerge w:val="restart"/>
          </w:tcPr>
          <w:p w:rsidR="00AE77BE" w:rsidRPr="001A7383" w:rsidRDefault="00AE77BE" w:rsidP="00AE77BE">
            <w:pPr>
              <w:pStyle w:val="ConsPlusNonformat"/>
              <w:widowControl/>
              <w:jc w:val="center"/>
              <w:rPr>
                <w:rFonts w:ascii="Times New Roman" w:hAnsi="Times New Roman" w:cs="Times New Roman"/>
                <w:b/>
                <w:sz w:val="26"/>
                <w:szCs w:val="26"/>
              </w:rPr>
            </w:pPr>
            <w:r w:rsidRPr="001A7383">
              <w:rPr>
                <w:rFonts w:ascii="Times New Roman" w:hAnsi="Times New Roman" w:cs="Times New Roman"/>
                <w:b/>
                <w:sz w:val="26"/>
                <w:szCs w:val="26"/>
              </w:rPr>
              <w:t>Источник финансирования</w:t>
            </w:r>
          </w:p>
        </w:tc>
        <w:tc>
          <w:tcPr>
            <w:tcW w:w="1418" w:type="dxa"/>
            <w:vMerge w:val="restart"/>
          </w:tcPr>
          <w:p w:rsidR="00AE77BE" w:rsidRPr="001A7383" w:rsidRDefault="00AE77BE" w:rsidP="00AE77BE">
            <w:pPr>
              <w:pStyle w:val="ConsPlusNonformat"/>
              <w:jc w:val="center"/>
              <w:rPr>
                <w:rFonts w:ascii="Times New Roman" w:hAnsi="Times New Roman" w:cs="Times New Roman"/>
                <w:b/>
                <w:sz w:val="26"/>
                <w:szCs w:val="26"/>
              </w:rPr>
            </w:pPr>
            <w:r w:rsidRPr="001A7383">
              <w:rPr>
                <w:rFonts w:ascii="Times New Roman" w:hAnsi="Times New Roman" w:cs="Times New Roman"/>
                <w:b/>
                <w:sz w:val="26"/>
                <w:szCs w:val="26"/>
              </w:rPr>
              <w:t>Всего</w:t>
            </w:r>
          </w:p>
          <w:p w:rsidR="00AE77BE" w:rsidRPr="001A7383" w:rsidRDefault="00AE77BE" w:rsidP="00AE77BE">
            <w:pPr>
              <w:pStyle w:val="ConsPlusNonformat"/>
              <w:jc w:val="center"/>
              <w:rPr>
                <w:rFonts w:ascii="Times New Roman" w:hAnsi="Times New Roman" w:cs="Times New Roman"/>
                <w:b/>
                <w:sz w:val="26"/>
                <w:szCs w:val="26"/>
              </w:rPr>
            </w:pPr>
            <w:r>
              <w:rPr>
                <w:rFonts w:ascii="Times New Roman" w:hAnsi="Times New Roman" w:cs="Times New Roman"/>
                <w:sz w:val="26"/>
                <w:szCs w:val="26"/>
              </w:rPr>
              <w:t>&lt;</w:t>
            </w:r>
            <w:proofErr w:type="spellStart"/>
            <w:r>
              <w:rPr>
                <w:rFonts w:ascii="Times New Roman" w:hAnsi="Times New Roman" w:cs="Times New Roman"/>
                <w:sz w:val="26"/>
                <w:szCs w:val="26"/>
              </w:rPr>
              <w:t>руб</w:t>
            </w:r>
            <w:proofErr w:type="spellEnd"/>
            <w:r w:rsidRPr="001A7383">
              <w:rPr>
                <w:rFonts w:ascii="Times New Roman" w:hAnsi="Times New Roman" w:cs="Times New Roman"/>
                <w:sz w:val="26"/>
                <w:szCs w:val="26"/>
              </w:rPr>
              <w:t>&gt;</w:t>
            </w:r>
          </w:p>
        </w:tc>
        <w:tc>
          <w:tcPr>
            <w:tcW w:w="4536" w:type="dxa"/>
            <w:gridSpan w:val="3"/>
          </w:tcPr>
          <w:p w:rsidR="00AE77BE" w:rsidRPr="001A7383" w:rsidRDefault="00AE77BE" w:rsidP="00AE77BE">
            <w:pPr>
              <w:pStyle w:val="ConsPlusNonformat"/>
              <w:widowControl/>
              <w:jc w:val="center"/>
              <w:rPr>
                <w:rFonts w:ascii="Times New Roman" w:hAnsi="Times New Roman" w:cs="Times New Roman"/>
                <w:b/>
                <w:sz w:val="26"/>
                <w:szCs w:val="26"/>
              </w:rPr>
            </w:pPr>
            <w:r w:rsidRPr="001A7383">
              <w:rPr>
                <w:rFonts w:ascii="Times New Roman" w:hAnsi="Times New Roman" w:cs="Times New Roman"/>
                <w:b/>
                <w:sz w:val="26"/>
                <w:szCs w:val="26"/>
              </w:rPr>
              <w:t xml:space="preserve">Оценка расходов (тыс. руб.) </w:t>
            </w:r>
          </w:p>
          <w:p w:rsidR="00AE77BE" w:rsidRPr="001A7383" w:rsidRDefault="00AE77BE" w:rsidP="00AE77BE">
            <w:pPr>
              <w:pStyle w:val="ConsPlusNonformat"/>
              <w:widowControl/>
              <w:jc w:val="center"/>
              <w:rPr>
                <w:rFonts w:ascii="Times New Roman" w:hAnsi="Times New Roman" w:cs="Times New Roman"/>
                <w:b/>
                <w:sz w:val="26"/>
                <w:szCs w:val="26"/>
              </w:rPr>
            </w:pPr>
            <w:r w:rsidRPr="001A7383">
              <w:rPr>
                <w:rFonts w:ascii="Times New Roman" w:hAnsi="Times New Roman" w:cs="Times New Roman"/>
                <w:b/>
                <w:sz w:val="26"/>
                <w:szCs w:val="26"/>
              </w:rPr>
              <w:t>в том числе по годам реализации</w:t>
            </w:r>
          </w:p>
        </w:tc>
      </w:tr>
      <w:tr w:rsidR="00AE77BE" w:rsidRPr="001A7383" w:rsidTr="00AE77BE">
        <w:tc>
          <w:tcPr>
            <w:tcW w:w="3544" w:type="dxa"/>
            <w:vMerge/>
          </w:tcPr>
          <w:p w:rsidR="00AE77BE" w:rsidRPr="001A7383" w:rsidRDefault="00AE77BE" w:rsidP="00AE77BE">
            <w:pPr>
              <w:pStyle w:val="ConsPlusNonformat"/>
              <w:widowControl/>
              <w:jc w:val="center"/>
              <w:rPr>
                <w:rFonts w:ascii="Times New Roman" w:hAnsi="Times New Roman" w:cs="Times New Roman"/>
                <w:b/>
                <w:sz w:val="26"/>
                <w:szCs w:val="26"/>
              </w:rPr>
            </w:pPr>
          </w:p>
        </w:tc>
        <w:tc>
          <w:tcPr>
            <w:tcW w:w="1418" w:type="dxa"/>
            <w:vMerge/>
          </w:tcPr>
          <w:p w:rsidR="00AE77BE" w:rsidRPr="001A7383" w:rsidRDefault="00AE77BE" w:rsidP="00AE77BE">
            <w:pPr>
              <w:pStyle w:val="ConsPlusNonformat"/>
              <w:widowControl/>
              <w:jc w:val="center"/>
              <w:rPr>
                <w:rFonts w:ascii="Times New Roman" w:hAnsi="Times New Roman" w:cs="Times New Roman"/>
                <w:b/>
                <w:sz w:val="26"/>
                <w:szCs w:val="26"/>
              </w:rPr>
            </w:pPr>
          </w:p>
        </w:tc>
        <w:tc>
          <w:tcPr>
            <w:tcW w:w="1559" w:type="dxa"/>
          </w:tcPr>
          <w:p w:rsidR="00AE77BE" w:rsidRPr="001A7383" w:rsidRDefault="00AE77BE" w:rsidP="00AE77BE">
            <w:pPr>
              <w:pStyle w:val="ConsPlusNonformat"/>
              <w:widowControl/>
              <w:rPr>
                <w:rFonts w:ascii="Times New Roman" w:hAnsi="Times New Roman" w:cs="Times New Roman"/>
                <w:b/>
                <w:sz w:val="26"/>
                <w:szCs w:val="26"/>
              </w:rPr>
            </w:pPr>
            <w:r>
              <w:rPr>
                <w:rFonts w:ascii="Times New Roman" w:hAnsi="Times New Roman" w:cs="Times New Roman"/>
                <w:b/>
                <w:sz w:val="26"/>
                <w:szCs w:val="26"/>
              </w:rPr>
              <w:t>2022</w:t>
            </w:r>
            <w:r w:rsidR="00FA64C1">
              <w:rPr>
                <w:rFonts w:ascii="Times New Roman" w:hAnsi="Times New Roman" w:cs="Times New Roman"/>
                <w:b/>
                <w:sz w:val="26"/>
                <w:szCs w:val="26"/>
              </w:rPr>
              <w:t xml:space="preserve"> </w:t>
            </w:r>
            <w:r w:rsidRPr="001A7383">
              <w:rPr>
                <w:rFonts w:ascii="Times New Roman" w:hAnsi="Times New Roman" w:cs="Times New Roman"/>
                <w:b/>
                <w:sz w:val="26"/>
                <w:szCs w:val="26"/>
              </w:rPr>
              <w:t>год</w:t>
            </w:r>
          </w:p>
        </w:tc>
        <w:tc>
          <w:tcPr>
            <w:tcW w:w="1417" w:type="dxa"/>
          </w:tcPr>
          <w:p w:rsidR="00AE77BE" w:rsidRPr="001A7383" w:rsidRDefault="00AE77BE" w:rsidP="00AE77BE">
            <w:pPr>
              <w:pStyle w:val="ConsPlusNonformat"/>
              <w:widowControl/>
              <w:rPr>
                <w:rFonts w:ascii="Times New Roman" w:hAnsi="Times New Roman" w:cs="Times New Roman"/>
                <w:b/>
                <w:sz w:val="26"/>
                <w:szCs w:val="26"/>
              </w:rPr>
            </w:pPr>
            <w:r>
              <w:rPr>
                <w:rFonts w:ascii="Times New Roman" w:hAnsi="Times New Roman" w:cs="Times New Roman"/>
                <w:b/>
                <w:sz w:val="26"/>
                <w:szCs w:val="26"/>
              </w:rPr>
              <w:t>2023</w:t>
            </w:r>
            <w:r w:rsidR="00FA64C1">
              <w:rPr>
                <w:rFonts w:ascii="Times New Roman" w:hAnsi="Times New Roman" w:cs="Times New Roman"/>
                <w:b/>
                <w:sz w:val="26"/>
                <w:szCs w:val="26"/>
              </w:rPr>
              <w:t xml:space="preserve"> </w:t>
            </w:r>
            <w:r w:rsidRPr="001A7383">
              <w:rPr>
                <w:rFonts w:ascii="Times New Roman" w:hAnsi="Times New Roman" w:cs="Times New Roman"/>
                <w:b/>
                <w:sz w:val="26"/>
                <w:szCs w:val="26"/>
              </w:rPr>
              <w:t>год</w:t>
            </w:r>
          </w:p>
        </w:tc>
        <w:tc>
          <w:tcPr>
            <w:tcW w:w="1560" w:type="dxa"/>
          </w:tcPr>
          <w:p w:rsidR="00AE77BE" w:rsidRPr="001A7383" w:rsidRDefault="00AE77BE" w:rsidP="00AE77BE">
            <w:pPr>
              <w:pStyle w:val="ConsPlusNonformat"/>
              <w:widowControl/>
              <w:rPr>
                <w:rFonts w:ascii="Times New Roman" w:hAnsi="Times New Roman" w:cs="Times New Roman"/>
                <w:b/>
                <w:sz w:val="26"/>
                <w:szCs w:val="26"/>
              </w:rPr>
            </w:pPr>
            <w:r>
              <w:rPr>
                <w:rFonts w:ascii="Times New Roman" w:hAnsi="Times New Roman" w:cs="Times New Roman"/>
                <w:b/>
                <w:sz w:val="26"/>
                <w:szCs w:val="26"/>
              </w:rPr>
              <w:t>2024</w:t>
            </w:r>
            <w:r w:rsidR="00FA64C1">
              <w:rPr>
                <w:rFonts w:ascii="Times New Roman" w:hAnsi="Times New Roman" w:cs="Times New Roman"/>
                <w:b/>
                <w:sz w:val="26"/>
                <w:szCs w:val="26"/>
              </w:rPr>
              <w:t xml:space="preserve"> </w:t>
            </w:r>
            <w:r w:rsidRPr="001A7383">
              <w:rPr>
                <w:rFonts w:ascii="Times New Roman" w:hAnsi="Times New Roman" w:cs="Times New Roman"/>
                <w:b/>
                <w:sz w:val="26"/>
                <w:szCs w:val="26"/>
              </w:rPr>
              <w:t>год</w:t>
            </w:r>
          </w:p>
        </w:tc>
      </w:tr>
      <w:tr w:rsidR="00AE77BE" w:rsidRPr="001A7383" w:rsidTr="00AE77BE">
        <w:tc>
          <w:tcPr>
            <w:tcW w:w="3544" w:type="dxa"/>
          </w:tcPr>
          <w:p w:rsidR="00AE77BE" w:rsidRPr="001A7383" w:rsidRDefault="00AE77BE" w:rsidP="00AE77BE">
            <w:pPr>
              <w:pStyle w:val="ConsPlusNonformat"/>
              <w:widowControl/>
              <w:jc w:val="center"/>
              <w:rPr>
                <w:rFonts w:ascii="Times New Roman" w:hAnsi="Times New Roman" w:cs="Times New Roman"/>
                <w:sz w:val="26"/>
                <w:szCs w:val="26"/>
              </w:rPr>
            </w:pPr>
            <w:r w:rsidRPr="001A7383">
              <w:rPr>
                <w:rFonts w:ascii="Times New Roman" w:hAnsi="Times New Roman" w:cs="Times New Roman"/>
                <w:sz w:val="26"/>
                <w:szCs w:val="26"/>
              </w:rPr>
              <w:t>1</w:t>
            </w:r>
          </w:p>
        </w:tc>
        <w:tc>
          <w:tcPr>
            <w:tcW w:w="1418" w:type="dxa"/>
          </w:tcPr>
          <w:p w:rsidR="00AE77BE" w:rsidRPr="001A7383" w:rsidRDefault="00AE77BE" w:rsidP="00AE77BE">
            <w:pPr>
              <w:pStyle w:val="ConsPlusNonformat"/>
              <w:widowControl/>
              <w:jc w:val="center"/>
              <w:rPr>
                <w:rFonts w:ascii="Times New Roman" w:hAnsi="Times New Roman" w:cs="Times New Roman"/>
                <w:sz w:val="26"/>
                <w:szCs w:val="26"/>
              </w:rPr>
            </w:pPr>
            <w:r w:rsidRPr="001A7383">
              <w:rPr>
                <w:rFonts w:ascii="Times New Roman" w:hAnsi="Times New Roman" w:cs="Times New Roman"/>
                <w:sz w:val="26"/>
                <w:szCs w:val="26"/>
              </w:rPr>
              <w:t>2</w:t>
            </w:r>
          </w:p>
        </w:tc>
        <w:tc>
          <w:tcPr>
            <w:tcW w:w="1559" w:type="dxa"/>
          </w:tcPr>
          <w:p w:rsidR="00AE77BE" w:rsidRPr="001A7383" w:rsidRDefault="00AE77BE" w:rsidP="00AE77BE">
            <w:pPr>
              <w:pStyle w:val="ConsPlusNonformat"/>
              <w:widowControl/>
              <w:jc w:val="center"/>
              <w:rPr>
                <w:rFonts w:ascii="Times New Roman" w:hAnsi="Times New Roman" w:cs="Times New Roman"/>
                <w:sz w:val="26"/>
                <w:szCs w:val="26"/>
              </w:rPr>
            </w:pPr>
            <w:r w:rsidRPr="001A7383">
              <w:rPr>
                <w:rFonts w:ascii="Times New Roman" w:hAnsi="Times New Roman" w:cs="Times New Roman"/>
                <w:sz w:val="26"/>
                <w:szCs w:val="26"/>
              </w:rPr>
              <w:t>3</w:t>
            </w:r>
          </w:p>
        </w:tc>
        <w:tc>
          <w:tcPr>
            <w:tcW w:w="1417" w:type="dxa"/>
          </w:tcPr>
          <w:p w:rsidR="00AE77BE" w:rsidRPr="001A7383" w:rsidRDefault="00AE77BE" w:rsidP="00AE77BE">
            <w:pPr>
              <w:pStyle w:val="ConsPlusNonformat"/>
              <w:widowControl/>
              <w:jc w:val="center"/>
              <w:rPr>
                <w:rFonts w:ascii="Times New Roman" w:hAnsi="Times New Roman" w:cs="Times New Roman"/>
                <w:sz w:val="26"/>
                <w:szCs w:val="26"/>
              </w:rPr>
            </w:pPr>
            <w:r w:rsidRPr="001A7383">
              <w:rPr>
                <w:rFonts w:ascii="Times New Roman" w:hAnsi="Times New Roman" w:cs="Times New Roman"/>
                <w:sz w:val="26"/>
                <w:szCs w:val="26"/>
              </w:rPr>
              <w:t>4</w:t>
            </w:r>
          </w:p>
        </w:tc>
        <w:tc>
          <w:tcPr>
            <w:tcW w:w="1560" w:type="dxa"/>
          </w:tcPr>
          <w:p w:rsidR="00AE77BE" w:rsidRPr="001A7383" w:rsidRDefault="00AE77BE" w:rsidP="00AE77BE">
            <w:pPr>
              <w:pStyle w:val="ConsPlusNonformat"/>
              <w:widowControl/>
              <w:jc w:val="center"/>
              <w:rPr>
                <w:rFonts w:ascii="Times New Roman" w:hAnsi="Times New Roman" w:cs="Times New Roman"/>
                <w:sz w:val="26"/>
                <w:szCs w:val="26"/>
              </w:rPr>
            </w:pPr>
            <w:r w:rsidRPr="001A7383">
              <w:rPr>
                <w:rFonts w:ascii="Times New Roman" w:hAnsi="Times New Roman" w:cs="Times New Roman"/>
                <w:sz w:val="26"/>
                <w:szCs w:val="26"/>
              </w:rPr>
              <w:t>5</w:t>
            </w:r>
          </w:p>
        </w:tc>
      </w:tr>
      <w:tr w:rsidR="00AE77BE" w:rsidRPr="001A7383" w:rsidTr="00AE77BE">
        <w:trPr>
          <w:trHeight w:val="20"/>
        </w:trPr>
        <w:tc>
          <w:tcPr>
            <w:tcW w:w="3544" w:type="dxa"/>
          </w:tcPr>
          <w:p w:rsidR="00AE77BE" w:rsidRPr="00FA64C1" w:rsidRDefault="00F37D56" w:rsidP="00C30F6E">
            <w:pPr>
              <w:pStyle w:val="ConsPlusNonformat"/>
              <w:widowControl/>
              <w:rPr>
                <w:rFonts w:ascii="Times New Roman" w:hAnsi="Times New Roman" w:cs="Times New Roman"/>
                <w:sz w:val="26"/>
                <w:szCs w:val="26"/>
              </w:rPr>
            </w:pPr>
            <w:r w:rsidRPr="00FA64C1">
              <w:rPr>
                <w:rFonts w:ascii="Times New Roman" w:eastAsia="Calibri" w:hAnsi="Times New Roman" w:cs="Times New Roman"/>
                <w:bCs/>
                <w:sz w:val="26"/>
                <w:szCs w:val="26"/>
              </w:rPr>
              <w:t>Основное мероприятие</w:t>
            </w:r>
            <w:proofErr w:type="gramStart"/>
            <w:r w:rsidRPr="00FA64C1">
              <w:rPr>
                <w:rFonts w:ascii="Times New Roman" w:eastAsia="Calibri" w:hAnsi="Times New Roman" w:cs="Times New Roman"/>
                <w:bCs/>
                <w:sz w:val="26"/>
                <w:szCs w:val="26"/>
              </w:rPr>
              <w:t xml:space="preserve"> </w:t>
            </w:r>
            <w:r w:rsidR="001F1322" w:rsidRPr="00FA64C1">
              <w:rPr>
                <w:rFonts w:ascii="Times New Roman" w:eastAsia="Calibri" w:hAnsi="Times New Roman" w:cs="Times New Roman"/>
                <w:bCs/>
                <w:sz w:val="26"/>
                <w:szCs w:val="26"/>
              </w:rPr>
              <w:t>:</w:t>
            </w:r>
            <w:proofErr w:type="gramEnd"/>
            <w:r w:rsidRPr="00FA64C1">
              <w:rPr>
                <w:rFonts w:ascii="Times New Roman" w:eastAsia="Calibri" w:hAnsi="Times New Roman" w:cs="Times New Roman"/>
                <w:bCs/>
                <w:sz w:val="26"/>
                <w:szCs w:val="26"/>
              </w:rPr>
              <w:t xml:space="preserve"> </w:t>
            </w:r>
            <w:r w:rsidR="001F1322" w:rsidRPr="00FA64C1">
              <w:rPr>
                <w:rFonts w:ascii="Times New Roman" w:eastAsia="Calibri" w:hAnsi="Times New Roman" w:cs="Times New Roman"/>
                <w:bCs/>
                <w:sz w:val="26"/>
                <w:szCs w:val="26"/>
              </w:rPr>
              <w:t>Оказание правовой,</w:t>
            </w:r>
            <w:r w:rsidR="001F1322" w:rsidRPr="00FA64C1">
              <w:rPr>
                <w:rFonts w:ascii="Times New Roman" w:eastAsia="Calibri" w:hAnsi="Times New Roman" w:cs="Times New Roman"/>
                <w:sz w:val="26"/>
                <w:szCs w:val="26"/>
              </w:rPr>
              <w:t xml:space="preserve"> консультационной, финансовой, информационной  п</w:t>
            </w:r>
            <w:r w:rsidR="001F1322" w:rsidRPr="00FA64C1">
              <w:rPr>
                <w:rFonts w:ascii="Times New Roman" w:hAnsi="Times New Roman" w:cs="Times New Roman"/>
                <w:sz w:val="26"/>
                <w:szCs w:val="26"/>
              </w:rPr>
              <w:t xml:space="preserve">оддержки </w:t>
            </w:r>
            <w:r w:rsidR="001F1322" w:rsidRPr="00FA64C1">
              <w:rPr>
                <w:rFonts w:ascii="Times New Roman" w:eastAsia="Calibri" w:hAnsi="Times New Roman" w:cs="Times New Roman"/>
                <w:bCs/>
                <w:sz w:val="26"/>
                <w:szCs w:val="26"/>
              </w:rPr>
              <w:t>СОНКО</w:t>
            </w:r>
            <w:r w:rsidR="00C30F6E" w:rsidRPr="00FA64C1">
              <w:rPr>
                <w:rFonts w:ascii="Times New Roman" w:eastAsia="Calibri" w:hAnsi="Times New Roman" w:cs="Times New Roman"/>
                <w:bCs/>
                <w:sz w:val="26"/>
                <w:szCs w:val="26"/>
              </w:rPr>
              <w:t>.</w:t>
            </w:r>
          </w:p>
        </w:tc>
        <w:tc>
          <w:tcPr>
            <w:tcW w:w="1418" w:type="dxa"/>
          </w:tcPr>
          <w:p w:rsidR="00AE77BE" w:rsidRPr="00FA64C1" w:rsidRDefault="001F1322" w:rsidP="00AE77BE">
            <w:pPr>
              <w:pStyle w:val="ConsPlusNonformat"/>
              <w:widowControl/>
              <w:rPr>
                <w:rFonts w:ascii="Times New Roman" w:hAnsi="Times New Roman" w:cs="Times New Roman"/>
                <w:sz w:val="26"/>
                <w:szCs w:val="26"/>
              </w:rPr>
            </w:pPr>
            <w:r w:rsidRPr="00FA64C1">
              <w:rPr>
                <w:rFonts w:ascii="Times New Roman" w:hAnsi="Times New Roman" w:cs="Times New Roman"/>
                <w:sz w:val="26"/>
                <w:szCs w:val="26"/>
              </w:rPr>
              <w:t>2108113</w:t>
            </w:r>
          </w:p>
        </w:tc>
        <w:tc>
          <w:tcPr>
            <w:tcW w:w="1559" w:type="dxa"/>
          </w:tcPr>
          <w:p w:rsidR="00AE77BE" w:rsidRPr="00FA64C1" w:rsidRDefault="00AE77BE" w:rsidP="00AE77BE">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780</w:t>
            </w:r>
            <w:r w:rsidR="0089702B" w:rsidRPr="00FA64C1">
              <w:rPr>
                <w:rFonts w:ascii="Times New Roman" w:hAnsi="Times New Roman" w:cs="Times New Roman"/>
                <w:sz w:val="26"/>
                <w:szCs w:val="26"/>
              </w:rPr>
              <w:t xml:space="preserve"> </w:t>
            </w:r>
            <w:r w:rsidRPr="00FA64C1">
              <w:rPr>
                <w:rFonts w:ascii="Times New Roman" w:hAnsi="Times New Roman" w:cs="Times New Roman"/>
                <w:sz w:val="26"/>
                <w:szCs w:val="26"/>
              </w:rPr>
              <w:t>783</w:t>
            </w:r>
          </w:p>
        </w:tc>
        <w:tc>
          <w:tcPr>
            <w:tcW w:w="1417" w:type="dxa"/>
          </w:tcPr>
          <w:p w:rsidR="00AE77BE" w:rsidRPr="00FA64C1" w:rsidRDefault="001F1322" w:rsidP="00AE77BE">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663665</w:t>
            </w:r>
          </w:p>
        </w:tc>
        <w:tc>
          <w:tcPr>
            <w:tcW w:w="1560" w:type="dxa"/>
          </w:tcPr>
          <w:p w:rsidR="00AE77BE" w:rsidRPr="00FA64C1" w:rsidRDefault="001F1322" w:rsidP="00AE77BE">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663665</w:t>
            </w:r>
          </w:p>
        </w:tc>
      </w:tr>
      <w:tr w:rsidR="001F1322" w:rsidRPr="001A7383" w:rsidTr="00AE77BE">
        <w:tc>
          <w:tcPr>
            <w:tcW w:w="3544" w:type="dxa"/>
          </w:tcPr>
          <w:p w:rsidR="001F1322" w:rsidRPr="00FA64C1" w:rsidRDefault="001F1322" w:rsidP="00AE77BE">
            <w:pPr>
              <w:pStyle w:val="ConsPlusNonformat"/>
              <w:widowControl/>
              <w:rPr>
                <w:rFonts w:ascii="Times New Roman" w:hAnsi="Times New Roman" w:cs="Times New Roman"/>
                <w:sz w:val="26"/>
                <w:szCs w:val="26"/>
              </w:rPr>
            </w:pPr>
            <w:r w:rsidRPr="00FA64C1">
              <w:rPr>
                <w:rFonts w:ascii="Times New Roman" w:hAnsi="Times New Roman" w:cs="Times New Roman"/>
                <w:sz w:val="26"/>
                <w:szCs w:val="26"/>
              </w:rPr>
              <w:t xml:space="preserve">- местный бюджет </w:t>
            </w:r>
          </w:p>
          <w:p w:rsidR="001F1322" w:rsidRPr="00FA64C1" w:rsidRDefault="001F1322" w:rsidP="00AE77BE">
            <w:pPr>
              <w:pStyle w:val="ConsPlusNonformat"/>
              <w:widowControl/>
              <w:rPr>
                <w:rFonts w:ascii="Times New Roman" w:hAnsi="Times New Roman" w:cs="Times New Roman"/>
                <w:sz w:val="26"/>
                <w:szCs w:val="26"/>
              </w:rPr>
            </w:pPr>
          </w:p>
        </w:tc>
        <w:tc>
          <w:tcPr>
            <w:tcW w:w="1418" w:type="dxa"/>
          </w:tcPr>
          <w:p w:rsidR="001F1322" w:rsidRPr="00FA64C1" w:rsidRDefault="001F1322">
            <w:pPr>
              <w:rPr>
                <w:sz w:val="26"/>
                <w:szCs w:val="26"/>
              </w:rPr>
            </w:pPr>
            <w:r w:rsidRPr="00FA64C1">
              <w:rPr>
                <w:rFonts w:ascii="Times New Roman" w:hAnsi="Times New Roman" w:cs="Times New Roman"/>
                <w:sz w:val="26"/>
                <w:szCs w:val="26"/>
              </w:rPr>
              <w:t>2108113</w:t>
            </w:r>
          </w:p>
        </w:tc>
        <w:tc>
          <w:tcPr>
            <w:tcW w:w="1559" w:type="dxa"/>
          </w:tcPr>
          <w:p w:rsidR="001F1322" w:rsidRPr="00FA64C1" w:rsidRDefault="001F1322" w:rsidP="00AE77BE">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780 783</w:t>
            </w:r>
          </w:p>
        </w:tc>
        <w:tc>
          <w:tcPr>
            <w:tcW w:w="1417" w:type="dxa"/>
          </w:tcPr>
          <w:p w:rsidR="001F1322" w:rsidRPr="00FA64C1" w:rsidRDefault="001F1322" w:rsidP="007C0539">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663665</w:t>
            </w:r>
          </w:p>
        </w:tc>
        <w:tc>
          <w:tcPr>
            <w:tcW w:w="1560" w:type="dxa"/>
          </w:tcPr>
          <w:p w:rsidR="001F1322" w:rsidRPr="00FA64C1" w:rsidRDefault="001F1322" w:rsidP="007C0539">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663665</w:t>
            </w:r>
          </w:p>
        </w:tc>
      </w:tr>
      <w:tr w:rsidR="001F1322" w:rsidRPr="001A7383" w:rsidTr="00AE77BE">
        <w:tc>
          <w:tcPr>
            <w:tcW w:w="3544" w:type="dxa"/>
          </w:tcPr>
          <w:p w:rsidR="001F1322" w:rsidRPr="00FA64C1" w:rsidRDefault="001F1322" w:rsidP="00AE77BE">
            <w:pPr>
              <w:pStyle w:val="ConsPlusNonformat"/>
              <w:widowControl/>
              <w:rPr>
                <w:rFonts w:ascii="Times New Roman" w:hAnsi="Times New Roman" w:cs="Times New Roman"/>
                <w:b/>
                <w:sz w:val="26"/>
                <w:szCs w:val="26"/>
              </w:rPr>
            </w:pPr>
            <w:r w:rsidRPr="00FA64C1">
              <w:rPr>
                <w:rFonts w:ascii="Times New Roman" w:hAnsi="Times New Roman" w:cs="Times New Roman"/>
                <w:b/>
                <w:sz w:val="26"/>
                <w:szCs w:val="26"/>
              </w:rPr>
              <w:t>Итого по муниципальной программе</w:t>
            </w:r>
          </w:p>
          <w:p w:rsidR="001F1322" w:rsidRPr="00FA64C1" w:rsidRDefault="001F1322" w:rsidP="00AE77BE">
            <w:pPr>
              <w:pStyle w:val="ConsPlusNonformat"/>
              <w:widowControl/>
              <w:rPr>
                <w:rFonts w:ascii="Times New Roman" w:hAnsi="Times New Roman" w:cs="Times New Roman"/>
                <w:b/>
                <w:sz w:val="26"/>
                <w:szCs w:val="26"/>
              </w:rPr>
            </w:pPr>
          </w:p>
        </w:tc>
        <w:tc>
          <w:tcPr>
            <w:tcW w:w="1418" w:type="dxa"/>
          </w:tcPr>
          <w:p w:rsidR="001F1322" w:rsidRPr="00FA64C1" w:rsidRDefault="001F1322">
            <w:pPr>
              <w:rPr>
                <w:sz w:val="26"/>
                <w:szCs w:val="26"/>
              </w:rPr>
            </w:pPr>
            <w:r w:rsidRPr="00FA64C1">
              <w:rPr>
                <w:rFonts w:ascii="Times New Roman" w:hAnsi="Times New Roman" w:cs="Times New Roman"/>
                <w:sz w:val="26"/>
                <w:szCs w:val="26"/>
              </w:rPr>
              <w:t>2108113</w:t>
            </w:r>
          </w:p>
        </w:tc>
        <w:tc>
          <w:tcPr>
            <w:tcW w:w="1559" w:type="dxa"/>
          </w:tcPr>
          <w:p w:rsidR="001F1322" w:rsidRPr="00FA64C1" w:rsidRDefault="001F1322" w:rsidP="00AE77BE">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780 783</w:t>
            </w:r>
          </w:p>
        </w:tc>
        <w:tc>
          <w:tcPr>
            <w:tcW w:w="1417" w:type="dxa"/>
          </w:tcPr>
          <w:p w:rsidR="001F1322" w:rsidRPr="00FA64C1" w:rsidRDefault="001F1322" w:rsidP="007C0539">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663665</w:t>
            </w:r>
          </w:p>
        </w:tc>
        <w:tc>
          <w:tcPr>
            <w:tcW w:w="1560" w:type="dxa"/>
          </w:tcPr>
          <w:p w:rsidR="001F1322" w:rsidRPr="00FA64C1" w:rsidRDefault="001F1322" w:rsidP="007C0539">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663665</w:t>
            </w:r>
          </w:p>
        </w:tc>
      </w:tr>
      <w:tr w:rsidR="001F1322" w:rsidRPr="001A7383" w:rsidTr="00AE77BE">
        <w:tc>
          <w:tcPr>
            <w:tcW w:w="3544" w:type="dxa"/>
          </w:tcPr>
          <w:p w:rsidR="001F1322" w:rsidRPr="00FA64C1" w:rsidRDefault="001F1322" w:rsidP="00AE77BE">
            <w:pPr>
              <w:pStyle w:val="ConsPlusNonformat"/>
              <w:widowControl/>
              <w:rPr>
                <w:rFonts w:ascii="Times New Roman" w:hAnsi="Times New Roman" w:cs="Times New Roman"/>
                <w:sz w:val="26"/>
                <w:szCs w:val="26"/>
              </w:rPr>
            </w:pPr>
            <w:r w:rsidRPr="00FA64C1">
              <w:rPr>
                <w:rFonts w:ascii="Times New Roman" w:hAnsi="Times New Roman" w:cs="Times New Roman"/>
                <w:sz w:val="26"/>
                <w:szCs w:val="26"/>
              </w:rPr>
              <w:t>местный бюджет</w:t>
            </w:r>
          </w:p>
          <w:p w:rsidR="001F1322" w:rsidRPr="00FA64C1" w:rsidRDefault="001F1322" w:rsidP="00AE77BE">
            <w:pPr>
              <w:pStyle w:val="ConsPlusNonformat"/>
              <w:widowControl/>
              <w:rPr>
                <w:rFonts w:ascii="Times New Roman" w:hAnsi="Times New Roman" w:cs="Times New Roman"/>
                <w:b/>
                <w:sz w:val="26"/>
                <w:szCs w:val="26"/>
              </w:rPr>
            </w:pPr>
          </w:p>
        </w:tc>
        <w:tc>
          <w:tcPr>
            <w:tcW w:w="1418" w:type="dxa"/>
          </w:tcPr>
          <w:p w:rsidR="001F1322" w:rsidRPr="00FA64C1" w:rsidRDefault="001F1322">
            <w:pPr>
              <w:rPr>
                <w:sz w:val="26"/>
                <w:szCs w:val="26"/>
              </w:rPr>
            </w:pPr>
            <w:r w:rsidRPr="00FA64C1">
              <w:rPr>
                <w:rFonts w:ascii="Times New Roman" w:hAnsi="Times New Roman" w:cs="Times New Roman"/>
                <w:sz w:val="26"/>
                <w:szCs w:val="26"/>
              </w:rPr>
              <w:t>2108113</w:t>
            </w:r>
          </w:p>
        </w:tc>
        <w:tc>
          <w:tcPr>
            <w:tcW w:w="1559" w:type="dxa"/>
          </w:tcPr>
          <w:p w:rsidR="001F1322" w:rsidRPr="00FA64C1" w:rsidRDefault="001F1322" w:rsidP="0089702B">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780 783</w:t>
            </w:r>
          </w:p>
        </w:tc>
        <w:tc>
          <w:tcPr>
            <w:tcW w:w="1417" w:type="dxa"/>
          </w:tcPr>
          <w:p w:rsidR="001F1322" w:rsidRPr="00FA64C1" w:rsidRDefault="001F1322" w:rsidP="007C0539">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663665</w:t>
            </w:r>
          </w:p>
        </w:tc>
        <w:tc>
          <w:tcPr>
            <w:tcW w:w="1560" w:type="dxa"/>
          </w:tcPr>
          <w:p w:rsidR="001F1322" w:rsidRPr="00FA64C1" w:rsidRDefault="001F1322" w:rsidP="007C0539">
            <w:pPr>
              <w:pStyle w:val="ConsPlusNonformat"/>
              <w:widowControl/>
              <w:jc w:val="center"/>
              <w:rPr>
                <w:rFonts w:ascii="Times New Roman" w:hAnsi="Times New Roman" w:cs="Times New Roman"/>
                <w:sz w:val="26"/>
                <w:szCs w:val="26"/>
              </w:rPr>
            </w:pPr>
            <w:r w:rsidRPr="00FA64C1">
              <w:rPr>
                <w:rFonts w:ascii="Times New Roman" w:hAnsi="Times New Roman" w:cs="Times New Roman"/>
                <w:sz w:val="26"/>
                <w:szCs w:val="26"/>
              </w:rPr>
              <w:t>663665</w:t>
            </w:r>
          </w:p>
        </w:tc>
      </w:tr>
    </w:tbl>
    <w:p w:rsidR="00AE77BE" w:rsidRPr="001A7383" w:rsidRDefault="00AE77BE" w:rsidP="00AE77BE">
      <w:pPr>
        <w:pStyle w:val="Default"/>
        <w:jc w:val="center"/>
        <w:rPr>
          <w:sz w:val="26"/>
          <w:szCs w:val="26"/>
        </w:rPr>
      </w:pPr>
    </w:p>
    <w:p w:rsidR="00AE77BE" w:rsidRPr="001A7383" w:rsidRDefault="00AE77BE" w:rsidP="00AE77BE">
      <w:pPr>
        <w:pStyle w:val="Default"/>
        <w:jc w:val="right"/>
        <w:rPr>
          <w:sz w:val="26"/>
          <w:szCs w:val="26"/>
        </w:rPr>
      </w:pPr>
    </w:p>
    <w:p w:rsidR="00AE77BE" w:rsidRPr="001A7383"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AE77BE" w:rsidRDefault="00AE77BE" w:rsidP="00AE77BE">
      <w:pPr>
        <w:pStyle w:val="Default"/>
        <w:jc w:val="right"/>
        <w:rPr>
          <w:sz w:val="26"/>
          <w:szCs w:val="26"/>
        </w:rPr>
      </w:pPr>
    </w:p>
    <w:p w:rsidR="00E0037C" w:rsidRPr="001A7383" w:rsidRDefault="00E0037C" w:rsidP="00687B94">
      <w:pPr>
        <w:pStyle w:val="Default"/>
        <w:jc w:val="center"/>
        <w:rPr>
          <w:sz w:val="26"/>
          <w:szCs w:val="26"/>
        </w:rPr>
      </w:pPr>
    </w:p>
    <w:p w:rsidR="00E0037C" w:rsidRPr="001A7383" w:rsidRDefault="00E0037C" w:rsidP="00687B94">
      <w:pPr>
        <w:pStyle w:val="Default"/>
        <w:jc w:val="center"/>
        <w:rPr>
          <w:sz w:val="26"/>
          <w:szCs w:val="26"/>
        </w:rPr>
      </w:pPr>
    </w:p>
    <w:p w:rsidR="00D709D0" w:rsidRPr="001A7383" w:rsidRDefault="00D709D0" w:rsidP="00AE77BE">
      <w:pPr>
        <w:spacing w:after="0" w:line="240" w:lineRule="auto"/>
        <w:rPr>
          <w:rFonts w:ascii="Times New Roman" w:hAnsi="Times New Roman" w:cs="Times New Roman"/>
          <w:sz w:val="26"/>
          <w:szCs w:val="26"/>
        </w:rPr>
        <w:sectPr w:rsidR="00D709D0" w:rsidRPr="001A7383" w:rsidSect="00AE77BE">
          <w:pgSz w:w="11906" w:h="16838"/>
          <w:pgMar w:top="1134" w:right="425" w:bottom="1134" w:left="1701" w:header="709" w:footer="709" w:gutter="0"/>
          <w:cols w:space="708"/>
          <w:docGrid w:linePitch="360"/>
        </w:sectPr>
      </w:pPr>
    </w:p>
    <w:p w:rsidR="00C51565" w:rsidRDefault="00C51565" w:rsidP="00C51565">
      <w:pPr>
        <w:pStyle w:val="Default"/>
        <w:rPr>
          <w:sz w:val="26"/>
          <w:szCs w:val="26"/>
        </w:rPr>
      </w:pPr>
      <w:r>
        <w:rPr>
          <w:sz w:val="26"/>
          <w:szCs w:val="26"/>
        </w:rPr>
        <w:lastRenderedPageBreak/>
        <w:t xml:space="preserve">                                                                                                                                                                                                Приложение 2</w:t>
      </w:r>
    </w:p>
    <w:p w:rsidR="00C51565" w:rsidRPr="001A7383" w:rsidRDefault="00C51565" w:rsidP="00C51565">
      <w:pPr>
        <w:pStyle w:val="Default"/>
        <w:rPr>
          <w:sz w:val="26"/>
          <w:szCs w:val="26"/>
        </w:rPr>
      </w:pPr>
      <w:r>
        <w:rPr>
          <w:sz w:val="26"/>
          <w:szCs w:val="26"/>
        </w:rPr>
        <w:t xml:space="preserve">                                                                                                                                                                                                 Форма 1   </w:t>
      </w:r>
      <w:r w:rsidRPr="001A7383">
        <w:rPr>
          <w:sz w:val="26"/>
          <w:szCs w:val="26"/>
        </w:rPr>
        <w:t xml:space="preserve"> </w:t>
      </w:r>
    </w:p>
    <w:p w:rsidR="00C51565" w:rsidRPr="001A7383" w:rsidRDefault="00C51565" w:rsidP="00C51565">
      <w:pPr>
        <w:pStyle w:val="Default"/>
        <w:rPr>
          <w:sz w:val="26"/>
          <w:szCs w:val="26"/>
        </w:rPr>
      </w:pPr>
    </w:p>
    <w:p w:rsidR="00C51565" w:rsidRPr="001A7383" w:rsidRDefault="00C51565" w:rsidP="00C51565">
      <w:pPr>
        <w:pStyle w:val="Default"/>
        <w:jc w:val="center"/>
        <w:rPr>
          <w:sz w:val="26"/>
          <w:szCs w:val="26"/>
        </w:rPr>
      </w:pPr>
      <w:r w:rsidRPr="001A7383">
        <w:rPr>
          <w:sz w:val="26"/>
          <w:szCs w:val="26"/>
        </w:rPr>
        <w:t>ОТЧЕТ</w:t>
      </w:r>
    </w:p>
    <w:p w:rsidR="00C51565" w:rsidRPr="001A7383" w:rsidRDefault="00C51565" w:rsidP="00C51565">
      <w:pPr>
        <w:pStyle w:val="Default"/>
        <w:jc w:val="center"/>
        <w:rPr>
          <w:sz w:val="26"/>
          <w:szCs w:val="26"/>
        </w:rPr>
      </w:pPr>
      <w:r w:rsidRPr="001A7383">
        <w:rPr>
          <w:sz w:val="26"/>
          <w:szCs w:val="26"/>
        </w:rPr>
        <w:t>о реализации основных мероприятий, входящих в состав</w:t>
      </w:r>
    </w:p>
    <w:p w:rsidR="00C51565" w:rsidRPr="001A7383" w:rsidRDefault="00C51565" w:rsidP="00C51565">
      <w:pPr>
        <w:spacing w:after="0" w:line="240" w:lineRule="auto"/>
        <w:ind w:right="283"/>
        <w:jc w:val="center"/>
        <w:rPr>
          <w:rFonts w:ascii="Times New Roman" w:hAnsi="Times New Roman" w:cs="Times New Roman"/>
          <w:sz w:val="26"/>
          <w:szCs w:val="26"/>
        </w:rPr>
      </w:pPr>
      <w:r w:rsidRPr="001A7383">
        <w:rPr>
          <w:rFonts w:ascii="Times New Roman" w:hAnsi="Times New Roman" w:cs="Times New Roman"/>
          <w:sz w:val="26"/>
          <w:szCs w:val="26"/>
        </w:rPr>
        <w:t>муниципальной программы Пошехонского муниципального района</w:t>
      </w:r>
    </w:p>
    <w:p w:rsidR="00C51565" w:rsidRPr="001A7383" w:rsidRDefault="00C51565" w:rsidP="00C51565">
      <w:pPr>
        <w:spacing w:after="0" w:line="240" w:lineRule="auto"/>
        <w:ind w:right="283"/>
        <w:jc w:val="center"/>
        <w:rPr>
          <w:rFonts w:ascii="Times New Roman" w:hAnsi="Times New Roman" w:cs="Times New Roman"/>
          <w:sz w:val="26"/>
          <w:szCs w:val="26"/>
        </w:rPr>
      </w:pPr>
    </w:p>
    <w:p w:rsidR="00C51565" w:rsidRPr="001A7383" w:rsidRDefault="00C51565" w:rsidP="00C51565">
      <w:pPr>
        <w:spacing w:after="0" w:line="240" w:lineRule="auto"/>
        <w:ind w:right="283"/>
        <w:rPr>
          <w:rFonts w:ascii="Times New Roman" w:hAnsi="Times New Roman" w:cs="Times New Roman"/>
          <w:sz w:val="26"/>
          <w:szCs w:val="26"/>
        </w:rPr>
      </w:pPr>
      <w:r w:rsidRPr="001A7383">
        <w:rPr>
          <w:rFonts w:ascii="Times New Roman" w:hAnsi="Times New Roman" w:cs="Times New Roman"/>
          <w:sz w:val="26"/>
          <w:szCs w:val="26"/>
        </w:rPr>
        <w:t>1. Информация о финансировании основного мероприятия</w:t>
      </w:r>
    </w:p>
    <w:p w:rsidR="00C51565" w:rsidRPr="001A7383" w:rsidRDefault="00C51565" w:rsidP="00C51565">
      <w:pPr>
        <w:spacing w:after="0" w:line="240" w:lineRule="auto"/>
        <w:ind w:right="283"/>
        <w:rPr>
          <w:rFonts w:ascii="Times New Roman" w:hAnsi="Times New Roman" w:cs="Times New Roman"/>
          <w:sz w:val="26"/>
          <w:szCs w:val="26"/>
        </w:rPr>
      </w:pPr>
    </w:p>
    <w:tbl>
      <w:tblPr>
        <w:tblStyle w:val="a4"/>
        <w:tblW w:w="15276" w:type="dxa"/>
        <w:tblLayout w:type="fixed"/>
        <w:tblLook w:val="04A0" w:firstRow="1" w:lastRow="0" w:firstColumn="1" w:lastColumn="0" w:noHBand="0" w:noVBand="1"/>
      </w:tblPr>
      <w:tblGrid>
        <w:gridCol w:w="530"/>
        <w:gridCol w:w="3264"/>
        <w:gridCol w:w="992"/>
        <w:gridCol w:w="992"/>
        <w:gridCol w:w="993"/>
        <w:gridCol w:w="850"/>
        <w:gridCol w:w="992"/>
        <w:gridCol w:w="993"/>
        <w:gridCol w:w="992"/>
        <w:gridCol w:w="992"/>
        <w:gridCol w:w="992"/>
        <w:gridCol w:w="1048"/>
        <w:gridCol w:w="1646"/>
      </w:tblGrid>
      <w:tr w:rsidR="00C51565" w:rsidRPr="001A7383" w:rsidTr="0089702B">
        <w:tc>
          <w:tcPr>
            <w:tcW w:w="530" w:type="dxa"/>
            <w:vMerge w:val="restart"/>
          </w:tcPr>
          <w:p w:rsidR="00C51565" w:rsidRPr="001A7383" w:rsidRDefault="00C51565" w:rsidP="0089702B">
            <w:pPr>
              <w:rPr>
                <w:rFonts w:ascii="Times New Roman" w:hAnsi="Times New Roman" w:cs="Times New Roman"/>
                <w:sz w:val="26"/>
                <w:szCs w:val="26"/>
              </w:rPr>
            </w:pPr>
          </w:p>
          <w:p w:rsidR="00C51565" w:rsidRPr="001A7383" w:rsidRDefault="00C51565" w:rsidP="0089702B">
            <w:pPr>
              <w:rPr>
                <w:rFonts w:ascii="Times New Roman" w:hAnsi="Times New Roman" w:cs="Times New Roman"/>
                <w:sz w:val="26"/>
                <w:szCs w:val="26"/>
              </w:rPr>
            </w:pPr>
            <w:r w:rsidRPr="001A7383">
              <w:rPr>
                <w:rFonts w:ascii="Times New Roman" w:hAnsi="Times New Roman" w:cs="Times New Roman"/>
                <w:sz w:val="26"/>
                <w:szCs w:val="26"/>
              </w:rPr>
              <w:t xml:space="preserve">№ </w:t>
            </w:r>
            <w:proofErr w:type="gramStart"/>
            <w:r w:rsidRPr="001A7383">
              <w:rPr>
                <w:rFonts w:ascii="Times New Roman" w:hAnsi="Times New Roman" w:cs="Times New Roman"/>
                <w:sz w:val="26"/>
                <w:szCs w:val="26"/>
              </w:rPr>
              <w:t>п</w:t>
            </w:r>
            <w:proofErr w:type="gramEnd"/>
            <w:r w:rsidRPr="001A7383">
              <w:rPr>
                <w:rFonts w:ascii="Times New Roman" w:hAnsi="Times New Roman" w:cs="Times New Roman"/>
                <w:sz w:val="26"/>
                <w:szCs w:val="26"/>
              </w:rPr>
              <w:t>/п</w:t>
            </w:r>
          </w:p>
        </w:tc>
        <w:tc>
          <w:tcPr>
            <w:tcW w:w="3264" w:type="dxa"/>
            <w:vMerge w:val="restart"/>
          </w:tcPr>
          <w:p w:rsidR="00C51565" w:rsidRPr="001A7383" w:rsidRDefault="00C51565" w:rsidP="0089702B">
            <w:pPr>
              <w:rPr>
                <w:rFonts w:ascii="Times New Roman" w:hAnsi="Times New Roman" w:cs="Times New Roman"/>
                <w:sz w:val="26"/>
                <w:szCs w:val="26"/>
              </w:rPr>
            </w:pPr>
          </w:p>
          <w:p w:rsidR="00C51565" w:rsidRPr="001A7383" w:rsidRDefault="00C51565" w:rsidP="0089702B">
            <w:pPr>
              <w:jc w:val="center"/>
              <w:rPr>
                <w:rFonts w:ascii="Times New Roman" w:hAnsi="Times New Roman" w:cs="Times New Roman"/>
                <w:sz w:val="26"/>
                <w:szCs w:val="26"/>
              </w:rPr>
            </w:pPr>
          </w:p>
          <w:p w:rsidR="00C51565" w:rsidRPr="001A7383" w:rsidRDefault="00C51565" w:rsidP="0089702B">
            <w:pPr>
              <w:jc w:val="center"/>
              <w:rPr>
                <w:rFonts w:ascii="Times New Roman" w:hAnsi="Times New Roman" w:cs="Times New Roman"/>
                <w:sz w:val="26"/>
                <w:szCs w:val="26"/>
              </w:rPr>
            </w:pPr>
          </w:p>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Наименование основного мероприятия</w:t>
            </w:r>
          </w:p>
        </w:tc>
        <w:tc>
          <w:tcPr>
            <w:tcW w:w="9836" w:type="dxa"/>
            <w:gridSpan w:val="10"/>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Объемы финансирования, руб.</w:t>
            </w:r>
          </w:p>
        </w:tc>
        <w:tc>
          <w:tcPr>
            <w:tcW w:w="1646" w:type="dxa"/>
            <w:vMerge w:val="restart"/>
          </w:tcPr>
          <w:p w:rsidR="00C51565" w:rsidRPr="001A7383" w:rsidRDefault="00C51565" w:rsidP="0089702B">
            <w:pPr>
              <w:pStyle w:val="Default"/>
              <w:jc w:val="center"/>
              <w:rPr>
                <w:sz w:val="26"/>
                <w:szCs w:val="26"/>
              </w:rPr>
            </w:pPr>
            <w:r w:rsidRPr="001A7383">
              <w:rPr>
                <w:sz w:val="26"/>
                <w:szCs w:val="26"/>
              </w:rPr>
              <w:t>Причина отклонения объемов финансирования от плана</w:t>
            </w:r>
          </w:p>
        </w:tc>
      </w:tr>
      <w:tr w:rsidR="00C51565" w:rsidRPr="001A7383" w:rsidTr="0089702B">
        <w:tc>
          <w:tcPr>
            <w:tcW w:w="530" w:type="dxa"/>
            <w:vMerge/>
          </w:tcPr>
          <w:p w:rsidR="00C51565" w:rsidRPr="001A7383" w:rsidRDefault="00C51565" w:rsidP="0089702B">
            <w:pPr>
              <w:rPr>
                <w:rFonts w:ascii="Times New Roman" w:hAnsi="Times New Roman" w:cs="Times New Roman"/>
                <w:sz w:val="26"/>
                <w:szCs w:val="26"/>
              </w:rPr>
            </w:pPr>
          </w:p>
        </w:tc>
        <w:tc>
          <w:tcPr>
            <w:tcW w:w="3264" w:type="dxa"/>
            <w:vMerge/>
          </w:tcPr>
          <w:p w:rsidR="00C51565" w:rsidRPr="001A7383" w:rsidRDefault="00C51565" w:rsidP="0089702B">
            <w:pPr>
              <w:rPr>
                <w:rFonts w:ascii="Times New Roman" w:hAnsi="Times New Roman" w:cs="Times New Roman"/>
                <w:sz w:val="26"/>
                <w:szCs w:val="26"/>
              </w:rPr>
            </w:pPr>
          </w:p>
        </w:tc>
        <w:tc>
          <w:tcPr>
            <w:tcW w:w="198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660"/>
              <w:gridCol w:w="236"/>
              <w:gridCol w:w="236"/>
              <w:gridCol w:w="236"/>
              <w:gridCol w:w="236"/>
            </w:tblGrid>
            <w:tr w:rsidR="00C51565" w:rsidRPr="001A7383" w:rsidTr="0089702B">
              <w:trPr>
                <w:trHeight w:val="127"/>
              </w:trPr>
              <w:tc>
                <w:tcPr>
                  <w:tcW w:w="1660" w:type="dxa"/>
                </w:tcPr>
                <w:p w:rsidR="00C51565" w:rsidRPr="001A7383" w:rsidRDefault="00C51565" w:rsidP="0089702B">
                  <w:pPr>
                    <w:pStyle w:val="Default"/>
                    <w:rPr>
                      <w:sz w:val="26"/>
                      <w:szCs w:val="26"/>
                    </w:rPr>
                  </w:pPr>
                  <w:r w:rsidRPr="001A7383">
                    <w:rPr>
                      <w:sz w:val="26"/>
                      <w:szCs w:val="26"/>
                    </w:rPr>
                    <w:t xml:space="preserve">           ФБ &lt;*&gt;</w:t>
                  </w:r>
                </w:p>
              </w:tc>
              <w:tc>
                <w:tcPr>
                  <w:tcW w:w="222" w:type="dxa"/>
                </w:tcPr>
                <w:p w:rsidR="00C51565" w:rsidRPr="001A7383" w:rsidRDefault="00C51565" w:rsidP="0089702B">
                  <w:pPr>
                    <w:pStyle w:val="Default"/>
                    <w:rPr>
                      <w:sz w:val="26"/>
                      <w:szCs w:val="26"/>
                    </w:rPr>
                  </w:pPr>
                </w:p>
              </w:tc>
              <w:tc>
                <w:tcPr>
                  <w:tcW w:w="222" w:type="dxa"/>
                </w:tcPr>
                <w:p w:rsidR="00C51565" w:rsidRPr="001A7383" w:rsidRDefault="00C51565" w:rsidP="0089702B">
                  <w:pPr>
                    <w:pStyle w:val="Default"/>
                    <w:rPr>
                      <w:sz w:val="26"/>
                      <w:szCs w:val="26"/>
                    </w:rPr>
                  </w:pPr>
                </w:p>
              </w:tc>
              <w:tc>
                <w:tcPr>
                  <w:tcW w:w="222" w:type="dxa"/>
                </w:tcPr>
                <w:p w:rsidR="00C51565" w:rsidRPr="001A7383" w:rsidRDefault="00C51565" w:rsidP="0089702B">
                  <w:pPr>
                    <w:pStyle w:val="Default"/>
                    <w:rPr>
                      <w:sz w:val="26"/>
                      <w:szCs w:val="26"/>
                    </w:rPr>
                  </w:pPr>
                </w:p>
              </w:tc>
              <w:tc>
                <w:tcPr>
                  <w:tcW w:w="222" w:type="dxa"/>
                </w:tcPr>
                <w:p w:rsidR="00C51565" w:rsidRPr="001A7383" w:rsidRDefault="00C51565" w:rsidP="0089702B">
                  <w:pPr>
                    <w:pStyle w:val="Default"/>
                    <w:jc w:val="center"/>
                    <w:rPr>
                      <w:sz w:val="26"/>
                      <w:szCs w:val="26"/>
                    </w:rPr>
                  </w:pPr>
                </w:p>
              </w:tc>
            </w:tr>
          </w:tbl>
          <w:p w:rsidR="00C51565" w:rsidRPr="001A7383" w:rsidRDefault="00C51565" w:rsidP="0089702B">
            <w:pPr>
              <w:jc w:val="center"/>
              <w:rPr>
                <w:rFonts w:ascii="Times New Roman" w:hAnsi="Times New Roman" w:cs="Times New Roman"/>
                <w:sz w:val="26"/>
                <w:szCs w:val="26"/>
              </w:rPr>
            </w:pPr>
          </w:p>
        </w:tc>
        <w:tc>
          <w:tcPr>
            <w:tcW w:w="1843" w:type="dxa"/>
            <w:gridSpan w:val="2"/>
          </w:tcPr>
          <w:p w:rsidR="00C51565" w:rsidRPr="001A7383" w:rsidRDefault="00C51565" w:rsidP="0089702B">
            <w:pPr>
              <w:pStyle w:val="Default"/>
              <w:jc w:val="center"/>
              <w:rPr>
                <w:sz w:val="26"/>
                <w:szCs w:val="26"/>
              </w:rPr>
            </w:pPr>
            <w:r w:rsidRPr="001A7383">
              <w:rPr>
                <w:sz w:val="26"/>
                <w:szCs w:val="26"/>
              </w:rPr>
              <w:t>ОБ &lt;*&gt;</w:t>
            </w:r>
          </w:p>
        </w:tc>
        <w:tc>
          <w:tcPr>
            <w:tcW w:w="1985" w:type="dxa"/>
            <w:gridSpan w:val="2"/>
          </w:tcPr>
          <w:p w:rsidR="00C51565" w:rsidRPr="001A7383" w:rsidRDefault="00C51565" w:rsidP="0089702B">
            <w:pPr>
              <w:pStyle w:val="Default"/>
              <w:jc w:val="center"/>
              <w:rPr>
                <w:sz w:val="26"/>
                <w:szCs w:val="26"/>
              </w:rPr>
            </w:pPr>
            <w:r w:rsidRPr="001A7383">
              <w:rPr>
                <w:sz w:val="26"/>
                <w:szCs w:val="26"/>
              </w:rPr>
              <w:t>МБ</w:t>
            </w:r>
          </w:p>
        </w:tc>
        <w:tc>
          <w:tcPr>
            <w:tcW w:w="1984" w:type="dxa"/>
            <w:gridSpan w:val="2"/>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БП &lt;*&gt;</w:t>
            </w:r>
          </w:p>
        </w:tc>
        <w:tc>
          <w:tcPr>
            <w:tcW w:w="2040" w:type="dxa"/>
            <w:gridSpan w:val="2"/>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ВИ &lt;*&gt;</w:t>
            </w:r>
          </w:p>
        </w:tc>
        <w:tc>
          <w:tcPr>
            <w:tcW w:w="1646" w:type="dxa"/>
            <w:vMerge/>
          </w:tcPr>
          <w:p w:rsidR="00C51565" w:rsidRPr="001A7383" w:rsidRDefault="00C51565" w:rsidP="0089702B">
            <w:pPr>
              <w:jc w:val="center"/>
              <w:rPr>
                <w:rFonts w:ascii="Times New Roman" w:hAnsi="Times New Roman" w:cs="Times New Roman"/>
                <w:sz w:val="26"/>
                <w:szCs w:val="26"/>
              </w:rPr>
            </w:pPr>
          </w:p>
        </w:tc>
      </w:tr>
      <w:tr w:rsidR="00C51565" w:rsidRPr="001A7383" w:rsidTr="0089702B">
        <w:tc>
          <w:tcPr>
            <w:tcW w:w="530" w:type="dxa"/>
            <w:vMerge/>
          </w:tcPr>
          <w:p w:rsidR="00C51565" w:rsidRPr="001A7383" w:rsidRDefault="00C51565" w:rsidP="0089702B">
            <w:pPr>
              <w:rPr>
                <w:rFonts w:ascii="Times New Roman" w:hAnsi="Times New Roman" w:cs="Times New Roman"/>
                <w:sz w:val="26"/>
                <w:szCs w:val="26"/>
              </w:rPr>
            </w:pPr>
          </w:p>
        </w:tc>
        <w:tc>
          <w:tcPr>
            <w:tcW w:w="3264" w:type="dxa"/>
            <w:vMerge/>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993"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850"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993"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1048"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1646" w:type="dxa"/>
            <w:vMerge/>
          </w:tcPr>
          <w:p w:rsidR="00C51565" w:rsidRPr="001A7383" w:rsidRDefault="00C51565" w:rsidP="0089702B">
            <w:pPr>
              <w:jc w:val="center"/>
              <w:rPr>
                <w:rFonts w:ascii="Times New Roman" w:hAnsi="Times New Roman" w:cs="Times New Roman"/>
                <w:sz w:val="26"/>
                <w:szCs w:val="26"/>
              </w:rPr>
            </w:pPr>
          </w:p>
        </w:tc>
      </w:tr>
      <w:tr w:rsidR="00C51565" w:rsidRPr="001A7383" w:rsidTr="0089702B">
        <w:tc>
          <w:tcPr>
            <w:tcW w:w="530"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w:t>
            </w:r>
          </w:p>
        </w:tc>
        <w:tc>
          <w:tcPr>
            <w:tcW w:w="3264"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2</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3</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4</w:t>
            </w:r>
          </w:p>
        </w:tc>
        <w:tc>
          <w:tcPr>
            <w:tcW w:w="993"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5</w:t>
            </w:r>
          </w:p>
        </w:tc>
        <w:tc>
          <w:tcPr>
            <w:tcW w:w="850"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6</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7</w:t>
            </w:r>
          </w:p>
        </w:tc>
        <w:tc>
          <w:tcPr>
            <w:tcW w:w="993"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8</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9</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10</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11</w:t>
            </w:r>
          </w:p>
        </w:tc>
        <w:tc>
          <w:tcPr>
            <w:tcW w:w="1048"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12</w:t>
            </w:r>
          </w:p>
        </w:tc>
        <w:tc>
          <w:tcPr>
            <w:tcW w:w="1646"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13</w:t>
            </w:r>
          </w:p>
        </w:tc>
      </w:tr>
      <w:tr w:rsidR="00C51565" w:rsidRPr="001A7383" w:rsidTr="0089702B">
        <w:tc>
          <w:tcPr>
            <w:tcW w:w="530" w:type="dxa"/>
          </w:tcPr>
          <w:p w:rsidR="00C51565" w:rsidRPr="001A7383" w:rsidRDefault="00C51565" w:rsidP="0089702B">
            <w:pPr>
              <w:rPr>
                <w:rFonts w:ascii="Times New Roman" w:hAnsi="Times New Roman" w:cs="Times New Roman"/>
                <w:sz w:val="26"/>
                <w:szCs w:val="26"/>
              </w:rPr>
            </w:pPr>
          </w:p>
        </w:tc>
        <w:tc>
          <w:tcPr>
            <w:tcW w:w="3264"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850"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1048" w:type="dxa"/>
          </w:tcPr>
          <w:p w:rsidR="00C51565" w:rsidRPr="001A7383" w:rsidRDefault="00C51565" w:rsidP="0089702B">
            <w:pPr>
              <w:rPr>
                <w:rFonts w:ascii="Times New Roman" w:hAnsi="Times New Roman" w:cs="Times New Roman"/>
                <w:sz w:val="26"/>
                <w:szCs w:val="26"/>
              </w:rPr>
            </w:pPr>
          </w:p>
        </w:tc>
        <w:tc>
          <w:tcPr>
            <w:tcW w:w="1646" w:type="dxa"/>
          </w:tcPr>
          <w:p w:rsidR="00C51565" w:rsidRPr="001A7383" w:rsidRDefault="00C51565" w:rsidP="0089702B">
            <w:pPr>
              <w:rPr>
                <w:rFonts w:ascii="Times New Roman" w:hAnsi="Times New Roman" w:cs="Times New Roman"/>
                <w:sz w:val="26"/>
                <w:szCs w:val="26"/>
              </w:rPr>
            </w:pPr>
          </w:p>
        </w:tc>
      </w:tr>
      <w:tr w:rsidR="00C51565" w:rsidRPr="001A7383" w:rsidTr="0089702B">
        <w:tc>
          <w:tcPr>
            <w:tcW w:w="530" w:type="dxa"/>
          </w:tcPr>
          <w:p w:rsidR="00C51565" w:rsidRPr="001A7383" w:rsidRDefault="00C51565" w:rsidP="0089702B">
            <w:pPr>
              <w:rPr>
                <w:rFonts w:ascii="Times New Roman" w:hAnsi="Times New Roman" w:cs="Times New Roman"/>
                <w:sz w:val="26"/>
                <w:szCs w:val="26"/>
              </w:rPr>
            </w:pPr>
          </w:p>
        </w:tc>
        <w:tc>
          <w:tcPr>
            <w:tcW w:w="3264"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850"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1048" w:type="dxa"/>
          </w:tcPr>
          <w:p w:rsidR="00C51565" w:rsidRPr="001A7383" w:rsidRDefault="00C51565" w:rsidP="0089702B">
            <w:pPr>
              <w:rPr>
                <w:rFonts w:ascii="Times New Roman" w:hAnsi="Times New Roman" w:cs="Times New Roman"/>
                <w:sz w:val="26"/>
                <w:szCs w:val="26"/>
              </w:rPr>
            </w:pPr>
          </w:p>
        </w:tc>
        <w:tc>
          <w:tcPr>
            <w:tcW w:w="1646" w:type="dxa"/>
          </w:tcPr>
          <w:p w:rsidR="00C51565" w:rsidRPr="001A7383" w:rsidRDefault="00C51565" w:rsidP="0089702B">
            <w:pPr>
              <w:rPr>
                <w:rFonts w:ascii="Times New Roman" w:hAnsi="Times New Roman" w:cs="Times New Roman"/>
                <w:sz w:val="26"/>
                <w:szCs w:val="26"/>
              </w:rPr>
            </w:pPr>
          </w:p>
        </w:tc>
      </w:tr>
      <w:tr w:rsidR="00C51565" w:rsidRPr="001A7383" w:rsidTr="0089702B">
        <w:tc>
          <w:tcPr>
            <w:tcW w:w="530" w:type="dxa"/>
          </w:tcPr>
          <w:p w:rsidR="00C51565" w:rsidRPr="001A7383" w:rsidRDefault="00C51565" w:rsidP="0089702B">
            <w:pPr>
              <w:rPr>
                <w:rFonts w:ascii="Times New Roman" w:hAnsi="Times New Roman" w:cs="Times New Roman"/>
                <w:sz w:val="26"/>
                <w:szCs w:val="26"/>
              </w:rPr>
            </w:pPr>
          </w:p>
        </w:tc>
        <w:tc>
          <w:tcPr>
            <w:tcW w:w="3264" w:type="dxa"/>
          </w:tcPr>
          <w:p w:rsidR="00C51565" w:rsidRPr="001A7383" w:rsidRDefault="00C51565" w:rsidP="0089702B">
            <w:pPr>
              <w:rPr>
                <w:rFonts w:ascii="Times New Roman" w:hAnsi="Times New Roman" w:cs="Times New Roman"/>
                <w:sz w:val="26"/>
                <w:szCs w:val="26"/>
              </w:rPr>
            </w:pPr>
            <w:r w:rsidRPr="001A7383">
              <w:rPr>
                <w:rFonts w:ascii="Times New Roman" w:hAnsi="Times New Roman" w:cs="Times New Roman"/>
                <w:sz w:val="26"/>
                <w:szCs w:val="26"/>
              </w:rPr>
              <w:t>Итого по основному мероприятию</w:t>
            </w: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850"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1048" w:type="dxa"/>
          </w:tcPr>
          <w:p w:rsidR="00C51565" w:rsidRPr="001A7383" w:rsidRDefault="00C51565" w:rsidP="0089702B">
            <w:pPr>
              <w:rPr>
                <w:rFonts w:ascii="Times New Roman" w:hAnsi="Times New Roman" w:cs="Times New Roman"/>
                <w:sz w:val="26"/>
                <w:szCs w:val="26"/>
              </w:rPr>
            </w:pPr>
          </w:p>
        </w:tc>
        <w:tc>
          <w:tcPr>
            <w:tcW w:w="1646" w:type="dxa"/>
          </w:tcPr>
          <w:p w:rsidR="00C51565" w:rsidRPr="001A7383" w:rsidRDefault="00C51565" w:rsidP="0089702B">
            <w:pPr>
              <w:rPr>
                <w:rFonts w:ascii="Times New Roman" w:hAnsi="Times New Roman" w:cs="Times New Roman"/>
                <w:sz w:val="26"/>
                <w:szCs w:val="26"/>
              </w:rPr>
            </w:pPr>
          </w:p>
        </w:tc>
      </w:tr>
    </w:tbl>
    <w:p w:rsidR="00C51565" w:rsidRPr="001A7383" w:rsidRDefault="00C51565" w:rsidP="00C51565">
      <w:pPr>
        <w:spacing w:after="0" w:line="240" w:lineRule="auto"/>
        <w:ind w:right="283"/>
        <w:rPr>
          <w:rFonts w:ascii="Times New Roman" w:hAnsi="Times New Roman" w:cs="Times New Roman"/>
          <w:sz w:val="26"/>
          <w:szCs w:val="26"/>
        </w:rPr>
      </w:pPr>
    </w:p>
    <w:p w:rsidR="00C51565" w:rsidRPr="001A7383" w:rsidRDefault="00C51565" w:rsidP="00C51565">
      <w:pPr>
        <w:pStyle w:val="Default"/>
        <w:rPr>
          <w:sz w:val="26"/>
          <w:szCs w:val="26"/>
        </w:rPr>
      </w:pPr>
      <w:r w:rsidRPr="001A7383">
        <w:rPr>
          <w:sz w:val="26"/>
          <w:szCs w:val="26"/>
        </w:rPr>
        <w:t xml:space="preserve">-------------------------------- </w:t>
      </w:r>
    </w:p>
    <w:p w:rsidR="00C51565" w:rsidRPr="001A7383" w:rsidRDefault="00C51565" w:rsidP="00C51565">
      <w:pPr>
        <w:spacing w:after="0" w:line="240" w:lineRule="auto"/>
        <w:ind w:right="283"/>
        <w:rPr>
          <w:rFonts w:ascii="Times New Roman" w:hAnsi="Times New Roman" w:cs="Times New Roman"/>
          <w:sz w:val="26"/>
          <w:szCs w:val="26"/>
        </w:rPr>
      </w:pPr>
      <w:r w:rsidRPr="001A7383">
        <w:rPr>
          <w:rFonts w:ascii="Times New Roman" w:hAnsi="Times New Roman" w:cs="Times New Roman"/>
          <w:sz w:val="26"/>
          <w:szCs w:val="26"/>
        </w:rPr>
        <w:t>&lt;*&gt; Графа указывается, если данный источник предусмотрен муниципальной программой.</w:t>
      </w:r>
    </w:p>
    <w:p w:rsidR="00C51565" w:rsidRPr="001A7383" w:rsidRDefault="00C51565" w:rsidP="00C51565">
      <w:pPr>
        <w:spacing w:after="0" w:line="240" w:lineRule="auto"/>
        <w:ind w:right="283"/>
        <w:rPr>
          <w:rFonts w:ascii="Times New Roman" w:hAnsi="Times New Roman" w:cs="Times New Roman"/>
          <w:sz w:val="26"/>
          <w:szCs w:val="26"/>
        </w:rPr>
      </w:pPr>
    </w:p>
    <w:p w:rsidR="00C51565" w:rsidRPr="001A7383" w:rsidRDefault="00C51565" w:rsidP="00C51565">
      <w:pPr>
        <w:spacing w:after="0" w:line="240" w:lineRule="auto"/>
        <w:ind w:right="283"/>
        <w:rPr>
          <w:rFonts w:ascii="Times New Roman" w:hAnsi="Times New Roman" w:cs="Times New Roman"/>
          <w:sz w:val="26"/>
          <w:szCs w:val="26"/>
        </w:rPr>
      </w:pPr>
    </w:p>
    <w:p w:rsidR="00C51565" w:rsidRDefault="00C51565" w:rsidP="00C51565">
      <w:pPr>
        <w:spacing w:after="0" w:line="240" w:lineRule="auto"/>
        <w:ind w:right="283"/>
        <w:rPr>
          <w:rFonts w:ascii="Times New Roman" w:hAnsi="Times New Roman" w:cs="Times New Roman"/>
          <w:sz w:val="26"/>
          <w:szCs w:val="26"/>
        </w:rPr>
      </w:pPr>
    </w:p>
    <w:p w:rsidR="00C51565" w:rsidRDefault="00C51565" w:rsidP="00C51565">
      <w:pPr>
        <w:spacing w:after="0" w:line="240" w:lineRule="auto"/>
        <w:ind w:right="283"/>
        <w:rPr>
          <w:rFonts w:ascii="Times New Roman" w:hAnsi="Times New Roman" w:cs="Times New Roman"/>
          <w:sz w:val="26"/>
          <w:szCs w:val="26"/>
        </w:rPr>
      </w:pPr>
    </w:p>
    <w:p w:rsidR="00C51565" w:rsidRDefault="00C51565" w:rsidP="00C51565">
      <w:pPr>
        <w:spacing w:after="0" w:line="240" w:lineRule="auto"/>
        <w:ind w:right="283"/>
        <w:rPr>
          <w:rFonts w:ascii="Times New Roman" w:hAnsi="Times New Roman" w:cs="Times New Roman"/>
          <w:sz w:val="26"/>
          <w:szCs w:val="26"/>
        </w:rPr>
      </w:pPr>
    </w:p>
    <w:p w:rsidR="00C51565" w:rsidRDefault="00C51565" w:rsidP="00C51565">
      <w:pPr>
        <w:spacing w:after="0" w:line="240" w:lineRule="auto"/>
        <w:ind w:right="283"/>
        <w:rPr>
          <w:rFonts w:ascii="Times New Roman" w:hAnsi="Times New Roman" w:cs="Times New Roman"/>
          <w:sz w:val="26"/>
          <w:szCs w:val="26"/>
        </w:rPr>
      </w:pPr>
    </w:p>
    <w:p w:rsidR="00C51565" w:rsidRDefault="00C51565" w:rsidP="00C51565">
      <w:pPr>
        <w:spacing w:after="0" w:line="240" w:lineRule="auto"/>
        <w:ind w:right="283"/>
        <w:rPr>
          <w:rFonts w:ascii="Times New Roman" w:hAnsi="Times New Roman" w:cs="Times New Roman"/>
          <w:sz w:val="26"/>
          <w:szCs w:val="26"/>
        </w:rPr>
      </w:pPr>
    </w:p>
    <w:p w:rsidR="00C51565" w:rsidRPr="001A7383" w:rsidRDefault="00C51565" w:rsidP="00C51565">
      <w:pPr>
        <w:spacing w:after="0" w:line="240" w:lineRule="auto"/>
        <w:ind w:right="283"/>
        <w:rPr>
          <w:rFonts w:ascii="Times New Roman" w:hAnsi="Times New Roman" w:cs="Times New Roman"/>
          <w:sz w:val="26"/>
          <w:szCs w:val="26"/>
        </w:rPr>
      </w:pPr>
      <w:r w:rsidRPr="001A7383">
        <w:rPr>
          <w:rFonts w:ascii="Times New Roman" w:hAnsi="Times New Roman" w:cs="Times New Roman"/>
          <w:sz w:val="26"/>
          <w:szCs w:val="26"/>
        </w:rPr>
        <w:t>2. Информация о выполнении целевых показателей основного мероприятия</w:t>
      </w:r>
    </w:p>
    <w:p w:rsidR="00C51565" w:rsidRPr="001A7383" w:rsidRDefault="00C51565" w:rsidP="00C51565">
      <w:pPr>
        <w:spacing w:after="0" w:line="240" w:lineRule="auto"/>
        <w:ind w:right="283"/>
        <w:rPr>
          <w:rFonts w:ascii="Times New Roman" w:hAnsi="Times New Roman" w:cs="Times New Roman"/>
          <w:sz w:val="26"/>
          <w:szCs w:val="26"/>
        </w:rPr>
      </w:pPr>
    </w:p>
    <w:tbl>
      <w:tblPr>
        <w:tblStyle w:val="a4"/>
        <w:tblW w:w="15276" w:type="dxa"/>
        <w:tblLayout w:type="fixed"/>
        <w:tblLook w:val="04A0" w:firstRow="1" w:lastRow="0" w:firstColumn="1" w:lastColumn="0" w:noHBand="0" w:noVBand="1"/>
      </w:tblPr>
      <w:tblGrid>
        <w:gridCol w:w="959"/>
        <w:gridCol w:w="3852"/>
        <w:gridCol w:w="2505"/>
        <w:gridCol w:w="1581"/>
        <w:gridCol w:w="1570"/>
        <w:gridCol w:w="1974"/>
        <w:gridCol w:w="2835"/>
      </w:tblGrid>
      <w:tr w:rsidR="00C51565" w:rsidRPr="001A7383" w:rsidTr="0089702B">
        <w:trPr>
          <w:trHeight w:val="501"/>
        </w:trPr>
        <w:tc>
          <w:tcPr>
            <w:tcW w:w="959" w:type="dxa"/>
            <w:vMerge w:val="restart"/>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lastRenderedPageBreak/>
              <w:t xml:space="preserve">№ </w:t>
            </w:r>
            <w:proofErr w:type="gramStart"/>
            <w:r w:rsidRPr="001A7383">
              <w:rPr>
                <w:rFonts w:ascii="Times New Roman" w:hAnsi="Times New Roman" w:cs="Times New Roman"/>
                <w:sz w:val="26"/>
                <w:szCs w:val="26"/>
              </w:rPr>
              <w:t>п</w:t>
            </w:r>
            <w:proofErr w:type="gramEnd"/>
            <w:r w:rsidRPr="001A7383">
              <w:rPr>
                <w:rFonts w:ascii="Times New Roman" w:hAnsi="Times New Roman" w:cs="Times New Roman"/>
                <w:sz w:val="26"/>
                <w:szCs w:val="26"/>
              </w:rPr>
              <w:t>/п</w:t>
            </w:r>
          </w:p>
        </w:tc>
        <w:tc>
          <w:tcPr>
            <w:tcW w:w="3852" w:type="dxa"/>
            <w:vMerge w:val="restart"/>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Наименование целевого показателя</w:t>
            </w:r>
          </w:p>
        </w:tc>
        <w:tc>
          <w:tcPr>
            <w:tcW w:w="2505" w:type="dxa"/>
            <w:vMerge w:val="restart"/>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Единица измерения</w:t>
            </w:r>
          </w:p>
        </w:tc>
        <w:tc>
          <w:tcPr>
            <w:tcW w:w="5125" w:type="dxa"/>
            <w:gridSpan w:val="3"/>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Значение целевого показателя</w:t>
            </w:r>
          </w:p>
        </w:tc>
        <w:tc>
          <w:tcPr>
            <w:tcW w:w="2835" w:type="dxa"/>
            <w:vMerge w:val="restart"/>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 xml:space="preserve">Причина отклонения значения целевого показателя </w:t>
            </w:r>
            <w:proofErr w:type="gramStart"/>
            <w:r w:rsidRPr="001A7383">
              <w:rPr>
                <w:rFonts w:ascii="Times New Roman" w:hAnsi="Times New Roman" w:cs="Times New Roman"/>
                <w:sz w:val="26"/>
                <w:szCs w:val="26"/>
              </w:rPr>
              <w:t>от</w:t>
            </w:r>
            <w:proofErr w:type="gramEnd"/>
            <w:r w:rsidRPr="001A7383">
              <w:rPr>
                <w:rFonts w:ascii="Times New Roman" w:hAnsi="Times New Roman" w:cs="Times New Roman"/>
                <w:sz w:val="26"/>
                <w:szCs w:val="26"/>
              </w:rPr>
              <w:t xml:space="preserve"> планового</w:t>
            </w:r>
          </w:p>
        </w:tc>
      </w:tr>
      <w:tr w:rsidR="00C51565" w:rsidRPr="001A7383" w:rsidTr="0089702B">
        <w:trPr>
          <w:trHeight w:val="470"/>
        </w:trPr>
        <w:tc>
          <w:tcPr>
            <w:tcW w:w="959" w:type="dxa"/>
            <w:vMerge/>
          </w:tcPr>
          <w:p w:rsidR="00C51565" w:rsidRPr="001A7383" w:rsidRDefault="00C51565" w:rsidP="0089702B">
            <w:pPr>
              <w:ind w:right="283"/>
              <w:rPr>
                <w:rFonts w:ascii="Times New Roman" w:hAnsi="Times New Roman" w:cs="Times New Roman"/>
                <w:sz w:val="26"/>
                <w:szCs w:val="26"/>
              </w:rPr>
            </w:pPr>
          </w:p>
        </w:tc>
        <w:tc>
          <w:tcPr>
            <w:tcW w:w="3852" w:type="dxa"/>
            <w:vMerge/>
          </w:tcPr>
          <w:p w:rsidR="00C51565" w:rsidRPr="001A7383" w:rsidRDefault="00C51565" w:rsidP="0089702B">
            <w:pPr>
              <w:ind w:right="283"/>
              <w:rPr>
                <w:rFonts w:ascii="Times New Roman" w:hAnsi="Times New Roman" w:cs="Times New Roman"/>
                <w:sz w:val="26"/>
                <w:szCs w:val="26"/>
              </w:rPr>
            </w:pPr>
          </w:p>
        </w:tc>
        <w:tc>
          <w:tcPr>
            <w:tcW w:w="2505" w:type="dxa"/>
            <w:vMerge/>
          </w:tcPr>
          <w:p w:rsidR="00C51565" w:rsidRPr="001A7383" w:rsidRDefault="00C51565" w:rsidP="0089702B">
            <w:pPr>
              <w:ind w:right="283"/>
              <w:rPr>
                <w:rFonts w:ascii="Times New Roman" w:hAnsi="Times New Roman" w:cs="Times New Roman"/>
                <w:sz w:val="26"/>
                <w:szCs w:val="26"/>
              </w:rPr>
            </w:pPr>
          </w:p>
        </w:tc>
        <w:tc>
          <w:tcPr>
            <w:tcW w:w="1581"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 xml:space="preserve">Базовое </w:t>
            </w:r>
          </w:p>
        </w:tc>
        <w:tc>
          <w:tcPr>
            <w:tcW w:w="1570"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 xml:space="preserve">Плановое </w:t>
            </w:r>
          </w:p>
        </w:tc>
        <w:tc>
          <w:tcPr>
            <w:tcW w:w="1974"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Фактическое</w:t>
            </w:r>
          </w:p>
        </w:tc>
        <w:tc>
          <w:tcPr>
            <w:tcW w:w="2835" w:type="dxa"/>
            <w:vMerge/>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273"/>
        </w:trPr>
        <w:tc>
          <w:tcPr>
            <w:tcW w:w="959"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1</w:t>
            </w:r>
          </w:p>
        </w:tc>
        <w:tc>
          <w:tcPr>
            <w:tcW w:w="3852"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2</w:t>
            </w:r>
          </w:p>
        </w:tc>
        <w:tc>
          <w:tcPr>
            <w:tcW w:w="2505"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3</w:t>
            </w:r>
          </w:p>
        </w:tc>
        <w:tc>
          <w:tcPr>
            <w:tcW w:w="1581"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4</w:t>
            </w:r>
          </w:p>
        </w:tc>
        <w:tc>
          <w:tcPr>
            <w:tcW w:w="1570"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5</w:t>
            </w:r>
          </w:p>
        </w:tc>
        <w:tc>
          <w:tcPr>
            <w:tcW w:w="1974"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6</w:t>
            </w:r>
          </w:p>
        </w:tc>
        <w:tc>
          <w:tcPr>
            <w:tcW w:w="2835"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7</w:t>
            </w:r>
          </w:p>
        </w:tc>
      </w:tr>
      <w:tr w:rsidR="00C51565" w:rsidRPr="001A7383" w:rsidTr="0089702B">
        <w:trPr>
          <w:trHeight w:val="319"/>
        </w:trPr>
        <w:tc>
          <w:tcPr>
            <w:tcW w:w="959" w:type="dxa"/>
          </w:tcPr>
          <w:p w:rsidR="00C51565" w:rsidRPr="001A7383" w:rsidRDefault="00C51565" w:rsidP="0089702B">
            <w:pPr>
              <w:ind w:right="283"/>
              <w:rPr>
                <w:rFonts w:ascii="Times New Roman" w:hAnsi="Times New Roman" w:cs="Times New Roman"/>
                <w:sz w:val="26"/>
                <w:szCs w:val="26"/>
              </w:rPr>
            </w:pPr>
          </w:p>
        </w:tc>
        <w:tc>
          <w:tcPr>
            <w:tcW w:w="3852" w:type="dxa"/>
          </w:tcPr>
          <w:p w:rsidR="00C51565" w:rsidRPr="001A7383" w:rsidRDefault="00C51565" w:rsidP="0089702B">
            <w:pPr>
              <w:ind w:right="283"/>
              <w:rPr>
                <w:rFonts w:ascii="Times New Roman" w:hAnsi="Times New Roman" w:cs="Times New Roman"/>
                <w:sz w:val="26"/>
                <w:szCs w:val="26"/>
              </w:rPr>
            </w:pPr>
          </w:p>
        </w:tc>
        <w:tc>
          <w:tcPr>
            <w:tcW w:w="2505" w:type="dxa"/>
          </w:tcPr>
          <w:p w:rsidR="00C51565" w:rsidRPr="001A7383" w:rsidRDefault="00C51565" w:rsidP="0089702B">
            <w:pPr>
              <w:ind w:right="283"/>
              <w:rPr>
                <w:rFonts w:ascii="Times New Roman" w:hAnsi="Times New Roman" w:cs="Times New Roman"/>
                <w:sz w:val="26"/>
                <w:szCs w:val="26"/>
              </w:rPr>
            </w:pPr>
          </w:p>
        </w:tc>
        <w:tc>
          <w:tcPr>
            <w:tcW w:w="1581" w:type="dxa"/>
          </w:tcPr>
          <w:p w:rsidR="00C51565" w:rsidRPr="001A7383" w:rsidRDefault="00C51565" w:rsidP="0089702B">
            <w:pPr>
              <w:ind w:right="283"/>
              <w:rPr>
                <w:rFonts w:ascii="Times New Roman" w:hAnsi="Times New Roman" w:cs="Times New Roman"/>
                <w:sz w:val="26"/>
                <w:szCs w:val="26"/>
              </w:rPr>
            </w:pPr>
          </w:p>
        </w:tc>
        <w:tc>
          <w:tcPr>
            <w:tcW w:w="1570" w:type="dxa"/>
          </w:tcPr>
          <w:p w:rsidR="00C51565" w:rsidRPr="001A7383" w:rsidRDefault="00C51565" w:rsidP="0089702B">
            <w:pPr>
              <w:ind w:right="283"/>
              <w:rPr>
                <w:rFonts w:ascii="Times New Roman" w:hAnsi="Times New Roman" w:cs="Times New Roman"/>
                <w:sz w:val="26"/>
                <w:szCs w:val="26"/>
              </w:rPr>
            </w:pPr>
          </w:p>
        </w:tc>
        <w:tc>
          <w:tcPr>
            <w:tcW w:w="1974" w:type="dxa"/>
          </w:tcPr>
          <w:p w:rsidR="00C51565" w:rsidRPr="001A7383" w:rsidRDefault="00C51565" w:rsidP="0089702B">
            <w:pPr>
              <w:ind w:right="283"/>
              <w:rPr>
                <w:rFonts w:ascii="Times New Roman" w:hAnsi="Times New Roman" w:cs="Times New Roman"/>
                <w:sz w:val="26"/>
                <w:szCs w:val="26"/>
              </w:rPr>
            </w:pPr>
          </w:p>
        </w:tc>
        <w:tc>
          <w:tcPr>
            <w:tcW w:w="2835"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19"/>
        </w:trPr>
        <w:tc>
          <w:tcPr>
            <w:tcW w:w="959" w:type="dxa"/>
          </w:tcPr>
          <w:p w:rsidR="00C51565" w:rsidRPr="001A7383" w:rsidRDefault="00C51565" w:rsidP="0089702B">
            <w:pPr>
              <w:ind w:right="283"/>
              <w:rPr>
                <w:rFonts w:ascii="Times New Roman" w:hAnsi="Times New Roman" w:cs="Times New Roman"/>
                <w:sz w:val="26"/>
                <w:szCs w:val="26"/>
              </w:rPr>
            </w:pPr>
          </w:p>
        </w:tc>
        <w:tc>
          <w:tcPr>
            <w:tcW w:w="3852" w:type="dxa"/>
          </w:tcPr>
          <w:p w:rsidR="00C51565" w:rsidRPr="001A7383" w:rsidRDefault="00C51565" w:rsidP="0089702B">
            <w:pPr>
              <w:ind w:right="283"/>
              <w:rPr>
                <w:rFonts w:ascii="Times New Roman" w:hAnsi="Times New Roman" w:cs="Times New Roman"/>
                <w:sz w:val="26"/>
                <w:szCs w:val="26"/>
              </w:rPr>
            </w:pPr>
          </w:p>
        </w:tc>
        <w:tc>
          <w:tcPr>
            <w:tcW w:w="2505" w:type="dxa"/>
          </w:tcPr>
          <w:p w:rsidR="00C51565" w:rsidRPr="001A7383" w:rsidRDefault="00C51565" w:rsidP="0089702B">
            <w:pPr>
              <w:ind w:right="283"/>
              <w:rPr>
                <w:rFonts w:ascii="Times New Roman" w:hAnsi="Times New Roman" w:cs="Times New Roman"/>
                <w:sz w:val="26"/>
                <w:szCs w:val="26"/>
              </w:rPr>
            </w:pPr>
          </w:p>
        </w:tc>
        <w:tc>
          <w:tcPr>
            <w:tcW w:w="1581" w:type="dxa"/>
          </w:tcPr>
          <w:p w:rsidR="00C51565" w:rsidRPr="001A7383" w:rsidRDefault="00C51565" w:rsidP="0089702B">
            <w:pPr>
              <w:ind w:right="283"/>
              <w:rPr>
                <w:rFonts w:ascii="Times New Roman" w:hAnsi="Times New Roman" w:cs="Times New Roman"/>
                <w:sz w:val="26"/>
                <w:szCs w:val="26"/>
              </w:rPr>
            </w:pPr>
          </w:p>
        </w:tc>
        <w:tc>
          <w:tcPr>
            <w:tcW w:w="1570" w:type="dxa"/>
          </w:tcPr>
          <w:p w:rsidR="00C51565" w:rsidRPr="001A7383" w:rsidRDefault="00C51565" w:rsidP="0089702B">
            <w:pPr>
              <w:ind w:right="283"/>
              <w:rPr>
                <w:rFonts w:ascii="Times New Roman" w:hAnsi="Times New Roman" w:cs="Times New Roman"/>
                <w:sz w:val="26"/>
                <w:szCs w:val="26"/>
              </w:rPr>
            </w:pPr>
          </w:p>
        </w:tc>
        <w:tc>
          <w:tcPr>
            <w:tcW w:w="1974" w:type="dxa"/>
          </w:tcPr>
          <w:p w:rsidR="00C51565" w:rsidRPr="001A7383" w:rsidRDefault="00C51565" w:rsidP="0089702B">
            <w:pPr>
              <w:ind w:right="283"/>
              <w:rPr>
                <w:rFonts w:ascii="Times New Roman" w:hAnsi="Times New Roman" w:cs="Times New Roman"/>
                <w:sz w:val="26"/>
                <w:szCs w:val="26"/>
              </w:rPr>
            </w:pPr>
          </w:p>
        </w:tc>
        <w:tc>
          <w:tcPr>
            <w:tcW w:w="2835"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19"/>
        </w:trPr>
        <w:tc>
          <w:tcPr>
            <w:tcW w:w="959" w:type="dxa"/>
          </w:tcPr>
          <w:p w:rsidR="00C51565" w:rsidRPr="001A7383" w:rsidRDefault="00C51565" w:rsidP="0089702B">
            <w:pPr>
              <w:ind w:right="283"/>
              <w:rPr>
                <w:rFonts w:ascii="Times New Roman" w:hAnsi="Times New Roman" w:cs="Times New Roman"/>
                <w:sz w:val="26"/>
                <w:szCs w:val="26"/>
              </w:rPr>
            </w:pPr>
          </w:p>
        </w:tc>
        <w:tc>
          <w:tcPr>
            <w:tcW w:w="3852" w:type="dxa"/>
          </w:tcPr>
          <w:p w:rsidR="00C51565" w:rsidRPr="001A7383" w:rsidRDefault="00C51565" w:rsidP="0089702B">
            <w:pPr>
              <w:ind w:right="283"/>
              <w:rPr>
                <w:rFonts w:ascii="Times New Roman" w:hAnsi="Times New Roman" w:cs="Times New Roman"/>
                <w:sz w:val="26"/>
                <w:szCs w:val="26"/>
              </w:rPr>
            </w:pPr>
          </w:p>
        </w:tc>
        <w:tc>
          <w:tcPr>
            <w:tcW w:w="2505" w:type="dxa"/>
          </w:tcPr>
          <w:p w:rsidR="00C51565" w:rsidRPr="001A7383" w:rsidRDefault="00C51565" w:rsidP="0089702B">
            <w:pPr>
              <w:ind w:right="283"/>
              <w:rPr>
                <w:rFonts w:ascii="Times New Roman" w:hAnsi="Times New Roman" w:cs="Times New Roman"/>
                <w:sz w:val="26"/>
                <w:szCs w:val="26"/>
              </w:rPr>
            </w:pPr>
          </w:p>
        </w:tc>
        <w:tc>
          <w:tcPr>
            <w:tcW w:w="1581" w:type="dxa"/>
          </w:tcPr>
          <w:p w:rsidR="00C51565" w:rsidRPr="001A7383" w:rsidRDefault="00C51565" w:rsidP="0089702B">
            <w:pPr>
              <w:ind w:right="283"/>
              <w:rPr>
                <w:rFonts w:ascii="Times New Roman" w:hAnsi="Times New Roman" w:cs="Times New Roman"/>
                <w:sz w:val="26"/>
                <w:szCs w:val="26"/>
              </w:rPr>
            </w:pPr>
          </w:p>
        </w:tc>
        <w:tc>
          <w:tcPr>
            <w:tcW w:w="1570" w:type="dxa"/>
          </w:tcPr>
          <w:p w:rsidR="00C51565" w:rsidRPr="001A7383" w:rsidRDefault="00C51565" w:rsidP="0089702B">
            <w:pPr>
              <w:ind w:right="283"/>
              <w:rPr>
                <w:rFonts w:ascii="Times New Roman" w:hAnsi="Times New Roman" w:cs="Times New Roman"/>
                <w:sz w:val="26"/>
                <w:szCs w:val="26"/>
              </w:rPr>
            </w:pPr>
          </w:p>
        </w:tc>
        <w:tc>
          <w:tcPr>
            <w:tcW w:w="1974" w:type="dxa"/>
          </w:tcPr>
          <w:p w:rsidR="00C51565" w:rsidRPr="001A7383" w:rsidRDefault="00C51565" w:rsidP="0089702B">
            <w:pPr>
              <w:ind w:right="283"/>
              <w:rPr>
                <w:rFonts w:ascii="Times New Roman" w:hAnsi="Times New Roman" w:cs="Times New Roman"/>
                <w:sz w:val="26"/>
                <w:szCs w:val="26"/>
              </w:rPr>
            </w:pPr>
          </w:p>
        </w:tc>
        <w:tc>
          <w:tcPr>
            <w:tcW w:w="2835"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34"/>
        </w:trPr>
        <w:tc>
          <w:tcPr>
            <w:tcW w:w="959" w:type="dxa"/>
          </w:tcPr>
          <w:p w:rsidR="00C51565" w:rsidRPr="001A7383" w:rsidRDefault="00C51565" w:rsidP="0089702B">
            <w:pPr>
              <w:ind w:right="283"/>
              <w:rPr>
                <w:rFonts w:ascii="Times New Roman" w:hAnsi="Times New Roman" w:cs="Times New Roman"/>
                <w:sz w:val="26"/>
                <w:szCs w:val="26"/>
              </w:rPr>
            </w:pPr>
          </w:p>
        </w:tc>
        <w:tc>
          <w:tcPr>
            <w:tcW w:w="3852" w:type="dxa"/>
          </w:tcPr>
          <w:p w:rsidR="00C51565" w:rsidRPr="001A7383" w:rsidRDefault="00C51565" w:rsidP="0089702B">
            <w:pPr>
              <w:ind w:right="283"/>
              <w:rPr>
                <w:rFonts w:ascii="Times New Roman" w:hAnsi="Times New Roman" w:cs="Times New Roman"/>
                <w:sz w:val="26"/>
                <w:szCs w:val="26"/>
              </w:rPr>
            </w:pPr>
          </w:p>
        </w:tc>
        <w:tc>
          <w:tcPr>
            <w:tcW w:w="2505" w:type="dxa"/>
          </w:tcPr>
          <w:p w:rsidR="00C51565" w:rsidRPr="001A7383" w:rsidRDefault="00C51565" w:rsidP="0089702B">
            <w:pPr>
              <w:ind w:right="283"/>
              <w:rPr>
                <w:rFonts w:ascii="Times New Roman" w:hAnsi="Times New Roman" w:cs="Times New Roman"/>
                <w:sz w:val="26"/>
                <w:szCs w:val="26"/>
              </w:rPr>
            </w:pPr>
          </w:p>
        </w:tc>
        <w:tc>
          <w:tcPr>
            <w:tcW w:w="1581" w:type="dxa"/>
          </w:tcPr>
          <w:p w:rsidR="00C51565" w:rsidRPr="001A7383" w:rsidRDefault="00C51565" w:rsidP="0089702B">
            <w:pPr>
              <w:ind w:right="283"/>
              <w:rPr>
                <w:rFonts w:ascii="Times New Roman" w:hAnsi="Times New Roman" w:cs="Times New Roman"/>
                <w:sz w:val="26"/>
                <w:szCs w:val="26"/>
              </w:rPr>
            </w:pPr>
          </w:p>
        </w:tc>
        <w:tc>
          <w:tcPr>
            <w:tcW w:w="1570" w:type="dxa"/>
          </w:tcPr>
          <w:p w:rsidR="00C51565" w:rsidRPr="001A7383" w:rsidRDefault="00C51565" w:rsidP="0089702B">
            <w:pPr>
              <w:ind w:right="283"/>
              <w:rPr>
                <w:rFonts w:ascii="Times New Roman" w:hAnsi="Times New Roman" w:cs="Times New Roman"/>
                <w:sz w:val="26"/>
                <w:szCs w:val="26"/>
              </w:rPr>
            </w:pPr>
          </w:p>
        </w:tc>
        <w:tc>
          <w:tcPr>
            <w:tcW w:w="1974" w:type="dxa"/>
          </w:tcPr>
          <w:p w:rsidR="00C51565" w:rsidRPr="001A7383" w:rsidRDefault="00C51565" w:rsidP="0089702B">
            <w:pPr>
              <w:ind w:right="283"/>
              <w:rPr>
                <w:rFonts w:ascii="Times New Roman" w:hAnsi="Times New Roman" w:cs="Times New Roman"/>
                <w:sz w:val="26"/>
                <w:szCs w:val="26"/>
              </w:rPr>
            </w:pPr>
          </w:p>
        </w:tc>
        <w:tc>
          <w:tcPr>
            <w:tcW w:w="2835" w:type="dxa"/>
          </w:tcPr>
          <w:p w:rsidR="00C51565" w:rsidRPr="001A7383" w:rsidRDefault="00C51565" w:rsidP="0089702B">
            <w:pPr>
              <w:ind w:right="283"/>
              <w:rPr>
                <w:rFonts w:ascii="Times New Roman" w:hAnsi="Times New Roman" w:cs="Times New Roman"/>
                <w:sz w:val="26"/>
                <w:szCs w:val="26"/>
              </w:rPr>
            </w:pPr>
          </w:p>
        </w:tc>
      </w:tr>
    </w:tbl>
    <w:p w:rsidR="00C51565" w:rsidRPr="001A7383" w:rsidRDefault="00C51565" w:rsidP="00C51565">
      <w:pPr>
        <w:spacing w:after="0" w:line="240" w:lineRule="auto"/>
        <w:ind w:right="283"/>
        <w:rPr>
          <w:rFonts w:ascii="Times New Roman" w:hAnsi="Times New Roman" w:cs="Times New Roman"/>
          <w:sz w:val="26"/>
          <w:szCs w:val="26"/>
        </w:rPr>
      </w:pPr>
    </w:p>
    <w:p w:rsidR="00821ABF" w:rsidRPr="00DC169E" w:rsidRDefault="00821ABF" w:rsidP="00AE77BE">
      <w:pPr>
        <w:pStyle w:val="Default"/>
        <w:rPr>
          <w:color w:val="000000" w:themeColor="text1"/>
          <w:sz w:val="26"/>
          <w:szCs w:val="26"/>
        </w:rPr>
      </w:pPr>
    </w:p>
    <w:p w:rsidR="001E485D" w:rsidRPr="001A7383" w:rsidRDefault="001E485D" w:rsidP="001E485D">
      <w:pPr>
        <w:spacing w:after="0" w:line="240" w:lineRule="auto"/>
        <w:ind w:right="283"/>
        <w:jc w:val="center"/>
        <w:rPr>
          <w:rFonts w:ascii="Times New Roman" w:hAnsi="Times New Roman" w:cs="Times New Roman"/>
          <w:sz w:val="26"/>
          <w:szCs w:val="26"/>
        </w:rPr>
      </w:pPr>
    </w:p>
    <w:p w:rsidR="001E485D" w:rsidRPr="001A7383" w:rsidRDefault="001E485D" w:rsidP="001E485D">
      <w:pPr>
        <w:spacing w:after="0" w:line="240" w:lineRule="auto"/>
        <w:ind w:right="283"/>
        <w:jc w:val="center"/>
        <w:rPr>
          <w:rFonts w:ascii="Times New Roman" w:hAnsi="Times New Roman" w:cs="Times New Roman"/>
          <w:sz w:val="26"/>
          <w:szCs w:val="26"/>
        </w:rPr>
      </w:pPr>
    </w:p>
    <w:p w:rsidR="001E485D" w:rsidRPr="001A7383" w:rsidRDefault="001E485D" w:rsidP="001E485D">
      <w:pPr>
        <w:spacing w:after="0" w:line="240" w:lineRule="auto"/>
        <w:ind w:right="283"/>
        <w:jc w:val="center"/>
        <w:rPr>
          <w:rFonts w:ascii="Times New Roman" w:hAnsi="Times New Roman" w:cs="Times New Roman"/>
          <w:sz w:val="26"/>
          <w:szCs w:val="26"/>
        </w:rPr>
      </w:pPr>
    </w:p>
    <w:p w:rsidR="001E485D" w:rsidRPr="001A7383" w:rsidRDefault="001E485D" w:rsidP="001E485D">
      <w:pPr>
        <w:spacing w:after="0" w:line="240" w:lineRule="auto"/>
        <w:ind w:right="283"/>
        <w:jc w:val="center"/>
        <w:rPr>
          <w:rFonts w:ascii="Times New Roman" w:hAnsi="Times New Roman" w:cs="Times New Roman"/>
          <w:sz w:val="26"/>
          <w:szCs w:val="26"/>
        </w:rPr>
      </w:pPr>
    </w:p>
    <w:p w:rsidR="001E485D" w:rsidRPr="001A7383" w:rsidRDefault="001E485D" w:rsidP="001E485D">
      <w:pPr>
        <w:spacing w:after="0" w:line="240" w:lineRule="auto"/>
        <w:ind w:right="283"/>
        <w:jc w:val="center"/>
        <w:rPr>
          <w:rFonts w:ascii="Times New Roman" w:hAnsi="Times New Roman" w:cs="Times New Roman"/>
          <w:sz w:val="26"/>
          <w:szCs w:val="26"/>
        </w:rPr>
      </w:pPr>
    </w:p>
    <w:p w:rsidR="001E485D" w:rsidRPr="001A7383" w:rsidRDefault="001E485D" w:rsidP="001E485D">
      <w:pPr>
        <w:spacing w:after="0" w:line="240" w:lineRule="auto"/>
        <w:ind w:right="283"/>
        <w:jc w:val="center"/>
        <w:rPr>
          <w:rFonts w:ascii="Times New Roman" w:hAnsi="Times New Roman" w:cs="Times New Roman"/>
          <w:sz w:val="26"/>
          <w:szCs w:val="26"/>
        </w:rPr>
      </w:pPr>
    </w:p>
    <w:p w:rsidR="001E485D" w:rsidRPr="001A7383" w:rsidRDefault="001E485D" w:rsidP="001E485D">
      <w:pPr>
        <w:spacing w:after="0" w:line="240" w:lineRule="auto"/>
        <w:ind w:right="283"/>
        <w:jc w:val="center"/>
        <w:rPr>
          <w:rFonts w:ascii="Times New Roman" w:hAnsi="Times New Roman" w:cs="Times New Roman"/>
          <w:sz w:val="26"/>
          <w:szCs w:val="26"/>
        </w:rPr>
      </w:pPr>
    </w:p>
    <w:p w:rsidR="001E485D" w:rsidRPr="001A7383" w:rsidRDefault="001E485D" w:rsidP="001E485D">
      <w:pPr>
        <w:spacing w:after="0" w:line="240" w:lineRule="auto"/>
        <w:ind w:right="283"/>
        <w:jc w:val="center"/>
        <w:rPr>
          <w:rFonts w:ascii="Times New Roman" w:hAnsi="Times New Roman" w:cs="Times New Roman"/>
          <w:sz w:val="26"/>
          <w:szCs w:val="26"/>
        </w:rPr>
      </w:pPr>
    </w:p>
    <w:p w:rsidR="001E485D" w:rsidRPr="001A7383" w:rsidRDefault="001E485D" w:rsidP="001E485D">
      <w:pPr>
        <w:spacing w:after="0" w:line="240" w:lineRule="auto"/>
        <w:ind w:right="283"/>
        <w:jc w:val="center"/>
        <w:rPr>
          <w:rFonts w:ascii="Times New Roman" w:hAnsi="Times New Roman" w:cs="Times New Roman"/>
          <w:sz w:val="26"/>
          <w:szCs w:val="26"/>
        </w:rPr>
      </w:pPr>
    </w:p>
    <w:p w:rsidR="00F16B8B" w:rsidRPr="001A7383" w:rsidRDefault="00F16B8B" w:rsidP="00C51565">
      <w:pPr>
        <w:pStyle w:val="Default"/>
        <w:rPr>
          <w:sz w:val="26"/>
          <w:szCs w:val="26"/>
        </w:rPr>
        <w:sectPr w:rsidR="00F16B8B" w:rsidRPr="001A7383" w:rsidSect="00C51565">
          <w:pgSz w:w="16838" w:h="11906" w:orient="landscape"/>
          <w:pgMar w:top="1701" w:right="1134" w:bottom="424" w:left="1134" w:header="708" w:footer="708" w:gutter="0"/>
          <w:cols w:space="708"/>
          <w:docGrid w:linePitch="360"/>
        </w:sectPr>
      </w:pPr>
    </w:p>
    <w:p w:rsidR="001E485D" w:rsidRPr="001A7383" w:rsidRDefault="00C51565" w:rsidP="00C51565">
      <w:pPr>
        <w:pStyle w:val="Default"/>
        <w:rPr>
          <w:sz w:val="26"/>
          <w:szCs w:val="26"/>
        </w:rPr>
      </w:pPr>
      <w:r>
        <w:rPr>
          <w:sz w:val="26"/>
          <w:szCs w:val="26"/>
        </w:rPr>
        <w:lastRenderedPageBreak/>
        <w:t xml:space="preserve">                                                                                                                                                                                                       Форма 2</w:t>
      </w:r>
    </w:p>
    <w:p w:rsidR="00B94127" w:rsidRPr="001A7383" w:rsidRDefault="00B94127" w:rsidP="00B94127">
      <w:pPr>
        <w:pStyle w:val="Default"/>
        <w:tabs>
          <w:tab w:val="left" w:pos="9090"/>
        </w:tabs>
        <w:jc w:val="right"/>
        <w:rPr>
          <w:sz w:val="26"/>
          <w:szCs w:val="26"/>
        </w:rPr>
      </w:pPr>
    </w:p>
    <w:p w:rsidR="001E485D" w:rsidRPr="001A7383" w:rsidRDefault="001E485D" w:rsidP="001E485D">
      <w:pPr>
        <w:pStyle w:val="Default"/>
        <w:rPr>
          <w:sz w:val="26"/>
          <w:szCs w:val="26"/>
        </w:rPr>
      </w:pPr>
    </w:p>
    <w:p w:rsidR="00C51565" w:rsidRPr="001A7383" w:rsidRDefault="00C51565" w:rsidP="00C51565">
      <w:pPr>
        <w:pStyle w:val="Default"/>
        <w:jc w:val="center"/>
        <w:rPr>
          <w:sz w:val="26"/>
          <w:szCs w:val="26"/>
        </w:rPr>
      </w:pPr>
      <w:r w:rsidRPr="001A7383">
        <w:rPr>
          <w:sz w:val="26"/>
          <w:szCs w:val="26"/>
        </w:rPr>
        <w:t>ОТЧЕТ</w:t>
      </w:r>
    </w:p>
    <w:p w:rsidR="00C51565" w:rsidRPr="001A7383" w:rsidRDefault="00C51565" w:rsidP="00C51565">
      <w:pPr>
        <w:pStyle w:val="Default"/>
        <w:jc w:val="center"/>
        <w:rPr>
          <w:sz w:val="26"/>
          <w:szCs w:val="26"/>
        </w:rPr>
      </w:pPr>
      <w:r w:rsidRPr="001A7383">
        <w:rPr>
          <w:sz w:val="26"/>
          <w:szCs w:val="26"/>
        </w:rPr>
        <w:t>о реализации муниципальной программы</w:t>
      </w:r>
    </w:p>
    <w:p w:rsidR="00C51565" w:rsidRPr="001A7383" w:rsidRDefault="00C51565" w:rsidP="00C51565">
      <w:pPr>
        <w:pStyle w:val="Default"/>
        <w:jc w:val="center"/>
        <w:rPr>
          <w:sz w:val="26"/>
          <w:szCs w:val="26"/>
        </w:rPr>
      </w:pPr>
      <w:r w:rsidRPr="001A7383">
        <w:rPr>
          <w:sz w:val="26"/>
          <w:szCs w:val="26"/>
        </w:rPr>
        <w:t>Пошехонского муниципального района</w:t>
      </w:r>
    </w:p>
    <w:p w:rsidR="00C51565" w:rsidRPr="001A7383" w:rsidRDefault="00C51565" w:rsidP="00C51565">
      <w:pPr>
        <w:pStyle w:val="Default"/>
        <w:jc w:val="center"/>
        <w:rPr>
          <w:sz w:val="26"/>
          <w:szCs w:val="26"/>
        </w:rPr>
      </w:pPr>
      <w:r w:rsidRPr="001A7383">
        <w:rPr>
          <w:sz w:val="26"/>
          <w:szCs w:val="26"/>
        </w:rPr>
        <w:t xml:space="preserve">______________________________________ за ________________ </w:t>
      </w:r>
    </w:p>
    <w:p w:rsidR="00C51565" w:rsidRPr="001A7383" w:rsidRDefault="00C51565" w:rsidP="00C51565">
      <w:pPr>
        <w:pStyle w:val="Default"/>
        <w:jc w:val="center"/>
        <w:rPr>
          <w:sz w:val="26"/>
          <w:szCs w:val="26"/>
        </w:rPr>
      </w:pPr>
      <w:proofErr w:type="gramStart"/>
      <w:r w:rsidRPr="001A7383">
        <w:rPr>
          <w:sz w:val="26"/>
          <w:szCs w:val="26"/>
        </w:rPr>
        <w:t>(наименование муниципальной программы,                       (год)</w:t>
      </w:r>
      <w:proofErr w:type="gramEnd"/>
    </w:p>
    <w:p w:rsidR="00C51565" w:rsidRPr="001A7383" w:rsidRDefault="00C51565" w:rsidP="00C51565">
      <w:pPr>
        <w:pStyle w:val="Default"/>
        <w:jc w:val="center"/>
        <w:rPr>
          <w:sz w:val="26"/>
          <w:szCs w:val="26"/>
        </w:rPr>
      </w:pPr>
      <w:r w:rsidRPr="001A7383">
        <w:rPr>
          <w:sz w:val="26"/>
          <w:szCs w:val="26"/>
        </w:rPr>
        <w:t>наименование ОИ)</w:t>
      </w:r>
    </w:p>
    <w:p w:rsidR="00C51565" w:rsidRPr="001A7383" w:rsidRDefault="00C51565" w:rsidP="00C51565">
      <w:pPr>
        <w:pStyle w:val="Default"/>
        <w:jc w:val="center"/>
        <w:rPr>
          <w:sz w:val="26"/>
          <w:szCs w:val="26"/>
        </w:rPr>
      </w:pPr>
    </w:p>
    <w:p w:rsidR="00C51565" w:rsidRPr="001A7383" w:rsidRDefault="00C51565" w:rsidP="00C51565">
      <w:pPr>
        <w:spacing w:after="0" w:line="240" w:lineRule="auto"/>
        <w:ind w:right="283"/>
        <w:rPr>
          <w:rFonts w:ascii="Times New Roman" w:hAnsi="Times New Roman" w:cs="Times New Roman"/>
          <w:sz w:val="26"/>
          <w:szCs w:val="26"/>
        </w:rPr>
      </w:pPr>
      <w:r w:rsidRPr="001A7383">
        <w:rPr>
          <w:rFonts w:ascii="Times New Roman" w:hAnsi="Times New Roman" w:cs="Times New Roman"/>
          <w:sz w:val="26"/>
          <w:szCs w:val="26"/>
        </w:rPr>
        <w:t>1. Информация о финансировании муниципальной программы</w:t>
      </w:r>
    </w:p>
    <w:p w:rsidR="00C51565" w:rsidRPr="001A7383" w:rsidRDefault="00C51565" w:rsidP="00C51565">
      <w:pPr>
        <w:spacing w:after="0" w:line="240" w:lineRule="auto"/>
        <w:ind w:right="283"/>
        <w:rPr>
          <w:rFonts w:ascii="Times New Roman" w:hAnsi="Times New Roman" w:cs="Times New Roman"/>
          <w:color w:val="FF0000"/>
          <w:sz w:val="26"/>
          <w:szCs w:val="26"/>
        </w:rPr>
      </w:pPr>
    </w:p>
    <w:tbl>
      <w:tblPr>
        <w:tblStyle w:val="a4"/>
        <w:tblW w:w="0" w:type="auto"/>
        <w:tblLayout w:type="fixed"/>
        <w:tblLook w:val="04A0" w:firstRow="1" w:lastRow="0" w:firstColumn="1" w:lastColumn="0" w:noHBand="0" w:noVBand="1"/>
      </w:tblPr>
      <w:tblGrid>
        <w:gridCol w:w="530"/>
        <w:gridCol w:w="3264"/>
        <w:gridCol w:w="992"/>
        <w:gridCol w:w="992"/>
        <w:gridCol w:w="993"/>
        <w:gridCol w:w="850"/>
        <w:gridCol w:w="992"/>
        <w:gridCol w:w="993"/>
        <w:gridCol w:w="992"/>
        <w:gridCol w:w="992"/>
        <w:gridCol w:w="992"/>
        <w:gridCol w:w="1048"/>
        <w:gridCol w:w="1646"/>
      </w:tblGrid>
      <w:tr w:rsidR="00C51565" w:rsidRPr="001A7383" w:rsidTr="0089702B">
        <w:tc>
          <w:tcPr>
            <w:tcW w:w="530" w:type="dxa"/>
            <w:vMerge w:val="restart"/>
          </w:tcPr>
          <w:p w:rsidR="00C51565" w:rsidRPr="001A7383" w:rsidRDefault="00C51565" w:rsidP="0089702B">
            <w:pPr>
              <w:rPr>
                <w:rFonts w:ascii="Times New Roman" w:hAnsi="Times New Roman" w:cs="Times New Roman"/>
                <w:sz w:val="26"/>
                <w:szCs w:val="26"/>
              </w:rPr>
            </w:pPr>
          </w:p>
          <w:p w:rsidR="00C51565" w:rsidRPr="001A7383" w:rsidRDefault="00C51565" w:rsidP="0089702B">
            <w:pPr>
              <w:rPr>
                <w:rFonts w:ascii="Times New Roman" w:hAnsi="Times New Roman" w:cs="Times New Roman"/>
                <w:sz w:val="26"/>
                <w:szCs w:val="26"/>
              </w:rPr>
            </w:pPr>
            <w:r w:rsidRPr="001A7383">
              <w:rPr>
                <w:rFonts w:ascii="Times New Roman" w:hAnsi="Times New Roman" w:cs="Times New Roman"/>
                <w:sz w:val="26"/>
                <w:szCs w:val="26"/>
              </w:rPr>
              <w:t xml:space="preserve">№ </w:t>
            </w:r>
            <w:proofErr w:type="gramStart"/>
            <w:r w:rsidRPr="001A7383">
              <w:rPr>
                <w:rFonts w:ascii="Times New Roman" w:hAnsi="Times New Roman" w:cs="Times New Roman"/>
                <w:sz w:val="26"/>
                <w:szCs w:val="26"/>
              </w:rPr>
              <w:t>п</w:t>
            </w:r>
            <w:proofErr w:type="gramEnd"/>
            <w:r w:rsidRPr="001A7383">
              <w:rPr>
                <w:rFonts w:ascii="Times New Roman" w:hAnsi="Times New Roman" w:cs="Times New Roman"/>
                <w:sz w:val="26"/>
                <w:szCs w:val="26"/>
              </w:rPr>
              <w:t>/п</w:t>
            </w:r>
          </w:p>
        </w:tc>
        <w:tc>
          <w:tcPr>
            <w:tcW w:w="3264" w:type="dxa"/>
            <w:vMerge w:val="restart"/>
          </w:tcPr>
          <w:p w:rsidR="00C51565" w:rsidRPr="001A7383" w:rsidRDefault="00C51565" w:rsidP="0089702B">
            <w:pPr>
              <w:rPr>
                <w:rFonts w:ascii="Times New Roman" w:hAnsi="Times New Roman" w:cs="Times New Roman"/>
                <w:sz w:val="26"/>
                <w:szCs w:val="26"/>
              </w:rPr>
            </w:pPr>
          </w:p>
          <w:p w:rsidR="00C51565" w:rsidRPr="001A7383" w:rsidRDefault="00C51565" w:rsidP="0089702B">
            <w:pPr>
              <w:jc w:val="center"/>
              <w:rPr>
                <w:rFonts w:ascii="Times New Roman" w:hAnsi="Times New Roman" w:cs="Times New Roman"/>
                <w:sz w:val="26"/>
                <w:szCs w:val="26"/>
              </w:rPr>
            </w:pPr>
          </w:p>
          <w:p w:rsidR="00C51565" w:rsidRPr="001A7383" w:rsidRDefault="00C51565" w:rsidP="0089702B">
            <w:pPr>
              <w:jc w:val="center"/>
              <w:rPr>
                <w:rFonts w:ascii="Times New Roman" w:hAnsi="Times New Roman" w:cs="Times New Roman"/>
                <w:sz w:val="26"/>
                <w:szCs w:val="26"/>
              </w:rPr>
            </w:pPr>
          </w:p>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Наименование подпрограммы /ВЦП/основного мероприятия</w:t>
            </w:r>
          </w:p>
        </w:tc>
        <w:tc>
          <w:tcPr>
            <w:tcW w:w="9836" w:type="dxa"/>
            <w:gridSpan w:val="10"/>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Объемы финансирования, руб.</w:t>
            </w:r>
          </w:p>
        </w:tc>
        <w:tc>
          <w:tcPr>
            <w:tcW w:w="1646" w:type="dxa"/>
            <w:vMerge w:val="restart"/>
          </w:tcPr>
          <w:p w:rsidR="00C51565" w:rsidRPr="001A7383" w:rsidRDefault="00C51565" w:rsidP="0089702B">
            <w:pPr>
              <w:pStyle w:val="Default"/>
              <w:jc w:val="center"/>
              <w:rPr>
                <w:sz w:val="26"/>
                <w:szCs w:val="26"/>
              </w:rPr>
            </w:pPr>
            <w:r w:rsidRPr="001A7383">
              <w:rPr>
                <w:sz w:val="26"/>
                <w:szCs w:val="26"/>
              </w:rPr>
              <w:t>Причина отклонения объемов финансирования от плана</w:t>
            </w:r>
          </w:p>
        </w:tc>
      </w:tr>
      <w:tr w:rsidR="00C51565" w:rsidRPr="001A7383" w:rsidTr="0089702B">
        <w:tc>
          <w:tcPr>
            <w:tcW w:w="530" w:type="dxa"/>
            <w:vMerge/>
          </w:tcPr>
          <w:p w:rsidR="00C51565" w:rsidRPr="001A7383" w:rsidRDefault="00C51565" w:rsidP="0089702B">
            <w:pPr>
              <w:rPr>
                <w:rFonts w:ascii="Times New Roman" w:hAnsi="Times New Roman" w:cs="Times New Roman"/>
                <w:sz w:val="26"/>
                <w:szCs w:val="26"/>
              </w:rPr>
            </w:pPr>
          </w:p>
        </w:tc>
        <w:tc>
          <w:tcPr>
            <w:tcW w:w="3264" w:type="dxa"/>
            <w:vMerge/>
          </w:tcPr>
          <w:p w:rsidR="00C51565" w:rsidRPr="001A7383" w:rsidRDefault="00C51565" w:rsidP="0089702B">
            <w:pPr>
              <w:rPr>
                <w:rFonts w:ascii="Times New Roman" w:hAnsi="Times New Roman" w:cs="Times New Roman"/>
                <w:sz w:val="26"/>
                <w:szCs w:val="26"/>
              </w:rPr>
            </w:pPr>
          </w:p>
        </w:tc>
        <w:tc>
          <w:tcPr>
            <w:tcW w:w="1984"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660"/>
              <w:gridCol w:w="236"/>
              <w:gridCol w:w="236"/>
              <w:gridCol w:w="236"/>
              <w:gridCol w:w="236"/>
            </w:tblGrid>
            <w:tr w:rsidR="00C51565" w:rsidRPr="001A7383" w:rsidTr="0089702B">
              <w:trPr>
                <w:trHeight w:val="127"/>
              </w:trPr>
              <w:tc>
                <w:tcPr>
                  <w:tcW w:w="1660" w:type="dxa"/>
                </w:tcPr>
                <w:p w:rsidR="00C51565" w:rsidRPr="001A7383" w:rsidRDefault="00C51565" w:rsidP="0089702B">
                  <w:pPr>
                    <w:pStyle w:val="Default"/>
                    <w:rPr>
                      <w:sz w:val="26"/>
                      <w:szCs w:val="26"/>
                    </w:rPr>
                  </w:pPr>
                  <w:r w:rsidRPr="001A7383">
                    <w:rPr>
                      <w:sz w:val="26"/>
                      <w:szCs w:val="26"/>
                    </w:rPr>
                    <w:t xml:space="preserve">       ФБ &lt;*&gt;</w:t>
                  </w:r>
                </w:p>
              </w:tc>
              <w:tc>
                <w:tcPr>
                  <w:tcW w:w="222" w:type="dxa"/>
                </w:tcPr>
                <w:p w:rsidR="00C51565" w:rsidRPr="001A7383" w:rsidRDefault="00C51565" w:rsidP="0089702B">
                  <w:pPr>
                    <w:pStyle w:val="Default"/>
                    <w:rPr>
                      <w:sz w:val="26"/>
                      <w:szCs w:val="26"/>
                    </w:rPr>
                  </w:pPr>
                </w:p>
              </w:tc>
              <w:tc>
                <w:tcPr>
                  <w:tcW w:w="222" w:type="dxa"/>
                </w:tcPr>
                <w:p w:rsidR="00C51565" w:rsidRPr="001A7383" w:rsidRDefault="00C51565" w:rsidP="0089702B">
                  <w:pPr>
                    <w:pStyle w:val="Default"/>
                    <w:rPr>
                      <w:sz w:val="26"/>
                      <w:szCs w:val="26"/>
                    </w:rPr>
                  </w:pPr>
                </w:p>
              </w:tc>
              <w:tc>
                <w:tcPr>
                  <w:tcW w:w="222" w:type="dxa"/>
                </w:tcPr>
                <w:p w:rsidR="00C51565" w:rsidRPr="001A7383" w:rsidRDefault="00C51565" w:rsidP="0089702B">
                  <w:pPr>
                    <w:pStyle w:val="Default"/>
                    <w:rPr>
                      <w:sz w:val="26"/>
                      <w:szCs w:val="26"/>
                    </w:rPr>
                  </w:pPr>
                </w:p>
              </w:tc>
              <w:tc>
                <w:tcPr>
                  <w:tcW w:w="222" w:type="dxa"/>
                </w:tcPr>
                <w:p w:rsidR="00C51565" w:rsidRPr="001A7383" w:rsidRDefault="00C51565" w:rsidP="0089702B">
                  <w:pPr>
                    <w:pStyle w:val="Default"/>
                    <w:jc w:val="center"/>
                    <w:rPr>
                      <w:sz w:val="26"/>
                      <w:szCs w:val="26"/>
                    </w:rPr>
                  </w:pPr>
                </w:p>
              </w:tc>
            </w:tr>
          </w:tbl>
          <w:p w:rsidR="00C51565" w:rsidRPr="001A7383" w:rsidRDefault="00C51565" w:rsidP="0089702B">
            <w:pPr>
              <w:jc w:val="center"/>
              <w:rPr>
                <w:rFonts w:ascii="Times New Roman" w:hAnsi="Times New Roman" w:cs="Times New Roman"/>
                <w:sz w:val="26"/>
                <w:szCs w:val="26"/>
              </w:rPr>
            </w:pPr>
          </w:p>
        </w:tc>
        <w:tc>
          <w:tcPr>
            <w:tcW w:w="1843" w:type="dxa"/>
            <w:gridSpan w:val="2"/>
          </w:tcPr>
          <w:p w:rsidR="00C51565" w:rsidRPr="001A7383" w:rsidRDefault="00C51565" w:rsidP="0089702B">
            <w:pPr>
              <w:pStyle w:val="Default"/>
              <w:jc w:val="center"/>
              <w:rPr>
                <w:sz w:val="26"/>
                <w:szCs w:val="26"/>
              </w:rPr>
            </w:pPr>
            <w:r w:rsidRPr="001A7383">
              <w:rPr>
                <w:sz w:val="26"/>
                <w:szCs w:val="26"/>
              </w:rPr>
              <w:t>ОБ &lt;*&gt;</w:t>
            </w:r>
          </w:p>
        </w:tc>
        <w:tc>
          <w:tcPr>
            <w:tcW w:w="1985" w:type="dxa"/>
            <w:gridSpan w:val="2"/>
          </w:tcPr>
          <w:p w:rsidR="00C51565" w:rsidRPr="001A7383" w:rsidRDefault="00C51565" w:rsidP="0089702B">
            <w:pPr>
              <w:pStyle w:val="Default"/>
              <w:jc w:val="center"/>
              <w:rPr>
                <w:sz w:val="26"/>
                <w:szCs w:val="26"/>
              </w:rPr>
            </w:pPr>
            <w:r w:rsidRPr="001A7383">
              <w:rPr>
                <w:sz w:val="26"/>
                <w:szCs w:val="26"/>
              </w:rPr>
              <w:t>МБ</w:t>
            </w:r>
          </w:p>
        </w:tc>
        <w:tc>
          <w:tcPr>
            <w:tcW w:w="1984" w:type="dxa"/>
            <w:gridSpan w:val="2"/>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БП &lt;*&gt;</w:t>
            </w:r>
          </w:p>
        </w:tc>
        <w:tc>
          <w:tcPr>
            <w:tcW w:w="2040" w:type="dxa"/>
            <w:gridSpan w:val="2"/>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ВИ &lt;*&gt;</w:t>
            </w:r>
          </w:p>
        </w:tc>
        <w:tc>
          <w:tcPr>
            <w:tcW w:w="1646" w:type="dxa"/>
            <w:vMerge/>
          </w:tcPr>
          <w:p w:rsidR="00C51565" w:rsidRPr="001A7383" w:rsidRDefault="00C51565" w:rsidP="0089702B">
            <w:pPr>
              <w:jc w:val="center"/>
              <w:rPr>
                <w:rFonts w:ascii="Times New Roman" w:hAnsi="Times New Roman" w:cs="Times New Roman"/>
                <w:sz w:val="26"/>
                <w:szCs w:val="26"/>
              </w:rPr>
            </w:pPr>
          </w:p>
        </w:tc>
      </w:tr>
      <w:tr w:rsidR="00C51565" w:rsidRPr="001A7383" w:rsidTr="0089702B">
        <w:tc>
          <w:tcPr>
            <w:tcW w:w="530" w:type="dxa"/>
            <w:vMerge/>
          </w:tcPr>
          <w:p w:rsidR="00C51565" w:rsidRPr="001A7383" w:rsidRDefault="00C51565" w:rsidP="0089702B">
            <w:pPr>
              <w:rPr>
                <w:rFonts w:ascii="Times New Roman" w:hAnsi="Times New Roman" w:cs="Times New Roman"/>
                <w:sz w:val="26"/>
                <w:szCs w:val="26"/>
              </w:rPr>
            </w:pPr>
          </w:p>
        </w:tc>
        <w:tc>
          <w:tcPr>
            <w:tcW w:w="3264" w:type="dxa"/>
            <w:vMerge/>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993"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850"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993"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план</w:t>
            </w:r>
          </w:p>
        </w:tc>
        <w:tc>
          <w:tcPr>
            <w:tcW w:w="1048"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факт</w:t>
            </w:r>
          </w:p>
        </w:tc>
        <w:tc>
          <w:tcPr>
            <w:tcW w:w="1646" w:type="dxa"/>
            <w:vMerge/>
          </w:tcPr>
          <w:p w:rsidR="00C51565" w:rsidRPr="001A7383" w:rsidRDefault="00C51565" w:rsidP="0089702B">
            <w:pPr>
              <w:jc w:val="center"/>
              <w:rPr>
                <w:rFonts w:ascii="Times New Roman" w:hAnsi="Times New Roman" w:cs="Times New Roman"/>
                <w:sz w:val="26"/>
                <w:szCs w:val="26"/>
              </w:rPr>
            </w:pPr>
          </w:p>
        </w:tc>
      </w:tr>
      <w:tr w:rsidR="00C51565" w:rsidRPr="001A7383" w:rsidTr="0089702B">
        <w:tc>
          <w:tcPr>
            <w:tcW w:w="530"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w:t>
            </w:r>
          </w:p>
        </w:tc>
        <w:tc>
          <w:tcPr>
            <w:tcW w:w="3264"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2</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3</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4</w:t>
            </w:r>
          </w:p>
        </w:tc>
        <w:tc>
          <w:tcPr>
            <w:tcW w:w="993"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5</w:t>
            </w:r>
          </w:p>
        </w:tc>
        <w:tc>
          <w:tcPr>
            <w:tcW w:w="850"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6</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7</w:t>
            </w:r>
          </w:p>
        </w:tc>
        <w:tc>
          <w:tcPr>
            <w:tcW w:w="993"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8</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9</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10</w:t>
            </w:r>
          </w:p>
        </w:tc>
        <w:tc>
          <w:tcPr>
            <w:tcW w:w="992"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11</w:t>
            </w:r>
          </w:p>
        </w:tc>
        <w:tc>
          <w:tcPr>
            <w:tcW w:w="1048"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12</w:t>
            </w:r>
          </w:p>
        </w:tc>
        <w:tc>
          <w:tcPr>
            <w:tcW w:w="1646" w:type="dxa"/>
          </w:tcPr>
          <w:p w:rsidR="00C51565" w:rsidRPr="001A7383" w:rsidRDefault="00C51565" w:rsidP="0089702B">
            <w:pPr>
              <w:jc w:val="center"/>
              <w:rPr>
                <w:rFonts w:ascii="Times New Roman" w:hAnsi="Times New Roman" w:cs="Times New Roman"/>
                <w:sz w:val="26"/>
                <w:szCs w:val="26"/>
              </w:rPr>
            </w:pPr>
            <w:r w:rsidRPr="001A7383">
              <w:rPr>
                <w:rFonts w:ascii="Times New Roman" w:hAnsi="Times New Roman" w:cs="Times New Roman"/>
                <w:sz w:val="26"/>
                <w:szCs w:val="26"/>
              </w:rPr>
              <w:t>13</w:t>
            </w:r>
          </w:p>
        </w:tc>
      </w:tr>
      <w:tr w:rsidR="00C51565" w:rsidRPr="001A7383" w:rsidTr="0089702B">
        <w:tc>
          <w:tcPr>
            <w:tcW w:w="530" w:type="dxa"/>
          </w:tcPr>
          <w:p w:rsidR="00C51565" w:rsidRPr="001A7383" w:rsidRDefault="00C51565" w:rsidP="0089702B">
            <w:pPr>
              <w:rPr>
                <w:rFonts w:ascii="Times New Roman" w:hAnsi="Times New Roman" w:cs="Times New Roman"/>
                <w:sz w:val="26"/>
                <w:szCs w:val="26"/>
              </w:rPr>
            </w:pPr>
          </w:p>
        </w:tc>
        <w:tc>
          <w:tcPr>
            <w:tcW w:w="3264"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850"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1048" w:type="dxa"/>
          </w:tcPr>
          <w:p w:rsidR="00C51565" w:rsidRPr="001A7383" w:rsidRDefault="00C51565" w:rsidP="0089702B">
            <w:pPr>
              <w:rPr>
                <w:rFonts w:ascii="Times New Roman" w:hAnsi="Times New Roman" w:cs="Times New Roman"/>
                <w:sz w:val="26"/>
                <w:szCs w:val="26"/>
              </w:rPr>
            </w:pPr>
          </w:p>
        </w:tc>
        <w:tc>
          <w:tcPr>
            <w:tcW w:w="1646" w:type="dxa"/>
          </w:tcPr>
          <w:p w:rsidR="00C51565" w:rsidRPr="001A7383" w:rsidRDefault="00C51565" w:rsidP="0089702B">
            <w:pPr>
              <w:rPr>
                <w:rFonts w:ascii="Times New Roman" w:hAnsi="Times New Roman" w:cs="Times New Roman"/>
                <w:sz w:val="26"/>
                <w:szCs w:val="26"/>
              </w:rPr>
            </w:pPr>
          </w:p>
        </w:tc>
      </w:tr>
      <w:tr w:rsidR="00C51565" w:rsidRPr="001A7383" w:rsidTr="0089702B">
        <w:tc>
          <w:tcPr>
            <w:tcW w:w="530" w:type="dxa"/>
          </w:tcPr>
          <w:p w:rsidR="00C51565" w:rsidRPr="001A7383" w:rsidRDefault="00C51565" w:rsidP="0089702B">
            <w:pPr>
              <w:rPr>
                <w:rFonts w:ascii="Times New Roman" w:hAnsi="Times New Roman" w:cs="Times New Roman"/>
                <w:sz w:val="26"/>
                <w:szCs w:val="26"/>
              </w:rPr>
            </w:pPr>
          </w:p>
        </w:tc>
        <w:tc>
          <w:tcPr>
            <w:tcW w:w="3264"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850"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1048" w:type="dxa"/>
          </w:tcPr>
          <w:p w:rsidR="00C51565" w:rsidRPr="001A7383" w:rsidRDefault="00C51565" w:rsidP="0089702B">
            <w:pPr>
              <w:rPr>
                <w:rFonts w:ascii="Times New Roman" w:hAnsi="Times New Roman" w:cs="Times New Roman"/>
                <w:sz w:val="26"/>
                <w:szCs w:val="26"/>
              </w:rPr>
            </w:pPr>
          </w:p>
        </w:tc>
        <w:tc>
          <w:tcPr>
            <w:tcW w:w="1646" w:type="dxa"/>
          </w:tcPr>
          <w:p w:rsidR="00C51565" w:rsidRPr="001A7383" w:rsidRDefault="00C51565" w:rsidP="0089702B">
            <w:pPr>
              <w:rPr>
                <w:rFonts w:ascii="Times New Roman" w:hAnsi="Times New Roman" w:cs="Times New Roman"/>
                <w:sz w:val="26"/>
                <w:szCs w:val="26"/>
              </w:rPr>
            </w:pPr>
          </w:p>
        </w:tc>
      </w:tr>
      <w:tr w:rsidR="00C51565" w:rsidRPr="001A7383" w:rsidTr="0089702B">
        <w:tc>
          <w:tcPr>
            <w:tcW w:w="530" w:type="dxa"/>
          </w:tcPr>
          <w:p w:rsidR="00C51565" w:rsidRPr="001A7383" w:rsidRDefault="00C51565" w:rsidP="0089702B">
            <w:pPr>
              <w:rPr>
                <w:rFonts w:ascii="Times New Roman" w:hAnsi="Times New Roman" w:cs="Times New Roman"/>
                <w:sz w:val="26"/>
                <w:szCs w:val="26"/>
              </w:rPr>
            </w:pPr>
          </w:p>
        </w:tc>
        <w:tc>
          <w:tcPr>
            <w:tcW w:w="3264" w:type="dxa"/>
          </w:tcPr>
          <w:p w:rsidR="00C51565" w:rsidRPr="001A7383" w:rsidRDefault="00C51565" w:rsidP="0089702B">
            <w:pPr>
              <w:rPr>
                <w:rFonts w:ascii="Times New Roman" w:hAnsi="Times New Roman" w:cs="Times New Roman"/>
                <w:sz w:val="26"/>
                <w:szCs w:val="26"/>
              </w:rPr>
            </w:pPr>
            <w:r w:rsidRPr="001A7383">
              <w:rPr>
                <w:rFonts w:ascii="Times New Roman" w:hAnsi="Times New Roman" w:cs="Times New Roman"/>
                <w:sz w:val="26"/>
                <w:szCs w:val="26"/>
              </w:rPr>
              <w:t>Итого по муниципальной программе</w:t>
            </w: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850"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3"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992" w:type="dxa"/>
          </w:tcPr>
          <w:p w:rsidR="00C51565" w:rsidRPr="001A7383" w:rsidRDefault="00C51565" w:rsidP="0089702B">
            <w:pPr>
              <w:rPr>
                <w:rFonts w:ascii="Times New Roman" w:hAnsi="Times New Roman" w:cs="Times New Roman"/>
                <w:sz w:val="26"/>
                <w:szCs w:val="26"/>
              </w:rPr>
            </w:pPr>
          </w:p>
        </w:tc>
        <w:tc>
          <w:tcPr>
            <w:tcW w:w="1048" w:type="dxa"/>
          </w:tcPr>
          <w:p w:rsidR="00C51565" w:rsidRPr="001A7383" w:rsidRDefault="00C51565" w:rsidP="0089702B">
            <w:pPr>
              <w:rPr>
                <w:rFonts w:ascii="Times New Roman" w:hAnsi="Times New Roman" w:cs="Times New Roman"/>
                <w:sz w:val="26"/>
                <w:szCs w:val="26"/>
              </w:rPr>
            </w:pPr>
          </w:p>
        </w:tc>
        <w:tc>
          <w:tcPr>
            <w:tcW w:w="1646" w:type="dxa"/>
          </w:tcPr>
          <w:p w:rsidR="00C51565" w:rsidRPr="001A7383" w:rsidRDefault="00C51565" w:rsidP="0089702B">
            <w:pPr>
              <w:rPr>
                <w:rFonts w:ascii="Times New Roman" w:hAnsi="Times New Roman" w:cs="Times New Roman"/>
                <w:sz w:val="26"/>
                <w:szCs w:val="26"/>
              </w:rPr>
            </w:pPr>
          </w:p>
        </w:tc>
      </w:tr>
    </w:tbl>
    <w:p w:rsidR="00C51565" w:rsidRPr="001A7383" w:rsidRDefault="00C51565" w:rsidP="00C51565">
      <w:pPr>
        <w:spacing w:after="0" w:line="240" w:lineRule="auto"/>
        <w:ind w:right="283"/>
        <w:rPr>
          <w:rFonts w:ascii="Times New Roman" w:hAnsi="Times New Roman" w:cs="Times New Roman"/>
          <w:sz w:val="26"/>
          <w:szCs w:val="26"/>
        </w:rPr>
      </w:pPr>
    </w:p>
    <w:p w:rsidR="00C51565" w:rsidRPr="001A7383" w:rsidRDefault="00C51565" w:rsidP="00C51565">
      <w:pPr>
        <w:spacing w:after="0" w:line="240" w:lineRule="auto"/>
        <w:ind w:right="283"/>
        <w:rPr>
          <w:rFonts w:ascii="Times New Roman" w:hAnsi="Times New Roman" w:cs="Times New Roman"/>
          <w:sz w:val="26"/>
          <w:szCs w:val="26"/>
        </w:rPr>
      </w:pPr>
    </w:p>
    <w:p w:rsidR="00C51565" w:rsidRPr="001A7383" w:rsidRDefault="00C51565" w:rsidP="00C51565">
      <w:pPr>
        <w:spacing w:after="0" w:line="240" w:lineRule="auto"/>
        <w:ind w:right="283"/>
        <w:rPr>
          <w:rFonts w:ascii="Times New Roman" w:hAnsi="Times New Roman" w:cs="Times New Roman"/>
          <w:sz w:val="26"/>
          <w:szCs w:val="26"/>
        </w:rPr>
      </w:pPr>
    </w:p>
    <w:p w:rsidR="00C51565" w:rsidRPr="001A7383" w:rsidRDefault="00C51565" w:rsidP="00C51565">
      <w:pPr>
        <w:spacing w:after="0" w:line="240" w:lineRule="auto"/>
        <w:ind w:right="283"/>
        <w:rPr>
          <w:rFonts w:ascii="Times New Roman" w:hAnsi="Times New Roman" w:cs="Times New Roman"/>
          <w:sz w:val="26"/>
          <w:szCs w:val="26"/>
        </w:rPr>
      </w:pPr>
    </w:p>
    <w:p w:rsidR="00C51565" w:rsidRPr="001A7383" w:rsidRDefault="00C51565" w:rsidP="00C51565">
      <w:pPr>
        <w:pStyle w:val="Default"/>
        <w:rPr>
          <w:sz w:val="26"/>
          <w:szCs w:val="26"/>
        </w:rPr>
      </w:pPr>
      <w:r w:rsidRPr="001A7383">
        <w:rPr>
          <w:sz w:val="26"/>
          <w:szCs w:val="26"/>
        </w:rPr>
        <w:t xml:space="preserve">-------------------------------- </w:t>
      </w:r>
    </w:p>
    <w:p w:rsidR="00C51565" w:rsidRPr="001A7383" w:rsidRDefault="00C51565" w:rsidP="00C51565">
      <w:pPr>
        <w:pStyle w:val="Default"/>
        <w:rPr>
          <w:sz w:val="26"/>
          <w:szCs w:val="26"/>
        </w:rPr>
      </w:pPr>
      <w:r w:rsidRPr="001A7383">
        <w:rPr>
          <w:sz w:val="26"/>
          <w:szCs w:val="26"/>
        </w:rPr>
        <w:t xml:space="preserve">&lt;*&gt; Графа указывается, если данный источник предусмотрен муниципальной программой. </w:t>
      </w:r>
    </w:p>
    <w:p w:rsidR="00C51565" w:rsidRPr="001A7383" w:rsidRDefault="00C51565" w:rsidP="00C51565">
      <w:pPr>
        <w:pStyle w:val="Default"/>
        <w:rPr>
          <w:sz w:val="26"/>
          <w:szCs w:val="26"/>
        </w:rPr>
      </w:pPr>
    </w:p>
    <w:p w:rsidR="00C51565" w:rsidRPr="001A7383" w:rsidRDefault="00C51565" w:rsidP="00C51565">
      <w:pPr>
        <w:spacing w:after="0" w:line="240" w:lineRule="auto"/>
        <w:ind w:right="283"/>
        <w:rPr>
          <w:rFonts w:ascii="Times New Roman" w:hAnsi="Times New Roman" w:cs="Times New Roman"/>
          <w:sz w:val="26"/>
          <w:szCs w:val="26"/>
        </w:rPr>
      </w:pPr>
      <w:r w:rsidRPr="001A7383">
        <w:rPr>
          <w:rFonts w:ascii="Times New Roman" w:hAnsi="Times New Roman" w:cs="Times New Roman"/>
          <w:sz w:val="26"/>
          <w:szCs w:val="26"/>
        </w:rPr>
        <w:t>2. Информация о выполнении целевых показателей муниципальной программы</w:t>
      </w:r>
    </w:p>
    <w:p w:rsidR="00C51565" w:rsidRPr="001A7383" w:rsidRDefault="00C51565" w:rsidP="00C51565">
      <w:pPr>
        <w:spacing w:after="0" w:line="240" w:lineRule="auto"/>
        <w:ind w:right="283"/>
        <w:rPr>
          <w:rFonts w:ascii="Times New Roman" w:hAnsi="Times New Roman" w:cs="Times New Roman"/>
          <w:sz w:val="26"/>
          <w:szCs w:val="26"/>
        </w:rPr>
      </w:pPr>
    </w:p>
    <w:tbl>
      <w:tblPr>
        <w:tblStyle w:val="a4"/>
        <w:tblW w:w="15158" w:type="dxa"/>
        <w:tblLayout w:type="fixed"/>
        <w:tblLook w:val="04A0" w:firstRow="1" w:lastRow="0" w:firstColumn="1" w:lastColumn="0" w:noHBand="0" w:noVBand="1"/>
      </w:tblPr>
      <w:tblGrid>
        <w:gridCol w:w="3850"/>
        <w:gridCol w:w="2864"/>
        <w:gridCol w:w="1899"/>
        <w:gridCol w:w="1701"/>
        <w:gridCol w:w="1985"/>
        <w:gridCol w:w="2859"/>
      </w:tblGrid>
      <w:tr w:rsidR="00C51565" w:rsidRPr="001A7383" w:rsidTr="0089702B">
        <w:trPr>
          <w:trHeight w:val="500"/>
        </w:trPr>
        <w:tc>
          <w:tcPr>
            <w:tcW w:w="3850" w:type="dxa"/>
            <w:vMerge w:val="restart"/>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Наименование целевого показателя</w:t>
            </w:r>
          </w:p>
        </w:tc>
        <w:tc>
          <w:tcPr>
            <w:tcW w:w="2864" w:type="dxa"/>
            <w:vMerge w:val="restart"/>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Единица измерения</w:t>
            </w:r>
          </w:p>
        </w:tc>
        <w:tc>
          <w:tcPr>
            <w:tcW w:w="5585" w:type="dxa"/>
            <w:gridSpan w:val="3"/>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Значение целевого показателя</w:t>
            </w:r>
          </w:p>
        </w:tc>
        <w:tc>
          <w:tcPr>
            <w:tcW w:w="2859" w:type="dxa"/>
            <w:vMerge w:val="restart"/>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 xml:space="preserve">Причина отклонения значения целевого показателя </w:t>
            </w:r>
            <w:proofErr w:type="gramStart"/>
            <w:r w:rsidRPr="001A7383">
              <w:rPr>
                <w:rFonts w:ascii="Times New Roman" w:hAnsi="Times New Roman" w:cs="Times New Roman"/>
                <w:sz w:val="26"/>
                <w:szCs w:val="26"/>
              </w:rPr>
              <w:t>от</w:t>
            </w:r>
            <w:proofErr w:type="gramEnd"/>
            <w:r w:rsidRPr="001A7383">
              <w:rPr>
                <w:rFonts w:ascii="Times New Roman" w:hAnsi="Times New Roman" w:cs="Times New Roman"/>
                <w:sz w:val="26"/>
                <w:szCs w:val="26"/>
              </w:rPr>
              <w:t xml:space="preserve"> планового</w:t>
            </w:r>
          </w:p>
        </w:tc>
      </w:tr>
      <w:tr w:rsidR="00C51565" w:rsidRPr="001A7383" w:rsidTr="0089702B">
        <w:trPr>
          <w:trHeight w:val="469"/>
        </w:trPr>
        <w:tc>
          <w:tcPr>
            <w:tcW w:w="3850" w:type="dxa"/>
            <w:vMerge/>
          </w:tcPr>
          <w:p w:rsidR="00C51565" w:rsidRPr="001A7383" w:rsidRDefault="00C51565" w:rsidP="0089702B">
            <w:pPr>
              <w:ind w:right="283"/>
              <w:rPr>
                <w:rFonts w:ascii="Times New Roman" w:hAnsi="Times New Roman" w:cs="Times New Roman"/>
                <w:sz w:val="26"/>
                <w:szCs w:val="26"/>
              </w:rPr>
            </w:pPr>
          </w:p>
        </w:tc>
        <w:tc>
          <w:tcPr>
            <w:tcW w:w="2864" w:type="dxa"/>
            <w:vMerge/>
          </w:tcPr>
          <w:p w:rsidR="00C51565" w:rsidRPr="001A7383" w:rsidRDefault="00C51565" w:rsidP="0089702B">
            <w:pPr>
              <w:ind w:right="283"/>
              <w:rPr>
                <w:rFonts w:ascii="Times New Roman" w:hAnsi="Times New Roman" w:cs="Times New Roman"/>
                <w:sz w:val="26"/>
                <w:szCs w:val="26"/>
              </w:rPr>
            </w:pPr>
          </w:p>
        </w:tc>
        <w:tc>
          <w:tcPr>
            <w:tcW w:w="1899"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 xml:space="preserve">Базовое </w:t>
            </w:r>
          </w:p>
        </w:tc>
        <w:tc>
          <w:tcPr>
            <w:tcW w:w="1701"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 xml:space="preserve">Плановое </w:t>
            </w:r>
          </w:p>
        </w:tc>
        <w:tc>
          <w:tcPr>
            <w:tcW w:w="1985"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Фактическое</w:t>
            </w:r>
          </w:p>
        </w:tc>
        <w:tc>
          <w:tcPr>
            <w:tcW w:w="2859" w:type="dxa"/>
            <w:vMerge/>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272"/>
        </w:trPr>
        <w:tc>
          <w:tcPr>
            <w:tcW w:w="3850"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1</w:t>
            </w:r>
          </w:p>
        </w:tc>
        <w:tc>
          <w:tcPr>
            <w:tcW w:w="2864"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2</w:t>
            </w:r>
          </w:p>
        </w:tc>
        <w:tc>
          <w:tcPr>
            <w:tcW w:w="1899"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3</w:t>
            </w:r>
          </w:p>
        </w:tc>
        <w:tc>
          <w:tcPr>
            <w:tcW w:w="1701"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4</w:t>
            </w:r>
          </w:p>
        </w:tc>
        <w:tc>
          <w:tcPr>
            <w:tcW w:w="1985"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5</w:t>
            </w:r>
          </w:p>
        </w:tc>
        <w:tc>
          <w:tcPr>
            <w:tcW w:w="2859" w:type="dxa"/>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6</w:t>
            </w:r>
          </w:p>
        </w:tc>
      </w:tr>
      <w:tr w:rsidR="00C51565" w:rsidRPr="001A7383" w:rsidTr="0089702B">
        <w:trPr>
          <w:trHeight w:val="318"/>
        </w:trPr>
        <w:tc>
          <w:tcPr>
            <w:tcW w:w="12299" w:type="dxa"/>
            <w:gridSpan w:val="5"/>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Муниципальная программа ……</w:t>
            </w:r>
          </w:p>
        </w:tc>
        <w:tc>
          <w:tcPr>
            <w:tcW w:w="2859" w:type="dxa"/>
          </w:tcPr>
          <w:p w:rsidR="00C51565" w:rsidRPr="001A7383" w:rsidRDefault="00C51565" w:rsidP="0089702B">
            <w:pPr>
              <w:ind w:right="283"/>
              <w:jc w:val="center"/>
              <w:rPr>
                <w:rFonts w:ascii="Times New Roman" w:hAnsi="Times New Roman" w:cs="Times New Roman"/>
                <w:sz w:val="26"/>
                <w:szCs w:val="26"/>
              </w:rPr>
            </w:pPr>
          </w:p>
        </w:tc>
      </w:tr>
      <w:tr w:rsidR="00C51565" w:rsidRPr="001A7383" w:rsidTr="0089702B">
        <w:trPr>
          <w:trHeight w:val="333"/>
        </w:trPr>
        <w:tc>
          <w:tcPr>
            <w:tcW w:w="3850"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Показатель 1</w:t>
            </w:r>
          </w:p>
        </w:tc>
        <w:tc>
          <w:tcPr>
            <w:tcW w:w="2864" w:type="dxa"/>
          </w:tcPr>
          <w:p w:rsidR="00C51565" w:rsidRPr="001A7383" w:rsidRDefault="00C51565" w:rsidP="0089702B">
            <w:pPr>
              <w:ind w:right="283"/>
              <w:rPr>
                <w:rFonts w:ascii="Times New Roman" w:hAnsi="Times New Roman" w:cs="Times New Roman"/>
                <w:sz w:val="26"/>
                <w:szCs w:val="26"/>
              </w:rPr>
            </w:pPr>
          </w:p>
        </w:tc>
        <w:tc>
          <w:tcPr>
            <w:tcW w:w="1899" w:type="dxa"/>
          </w:tcPr>
          <w:p w:rsidR="00C51565" w:rsidRPr="001A7383" w:rsidRDefault="00C51565" w:rsidP="0089702B">
            <w:pPr>
              <w:ind w:right="283"/>
              <w:rPr>
                <w:rFonts w:ascii="Times New Roman" w:hAnsi="Times New Roman" w:cs="Times New Roman"/>
                <w:sz w:val="26"/>
                <w:szCs w:val="26"/>
              </w:rPr>
            </w:pPr>
          </w:p>
        </w:tc>
        <w:tc>
          <w:tcPr>
            <w:tcW w:w="1701" w:type="dxa"/>
          </w:tcPr>
          <w:p w:rsidR="00C51565" w:rsidRPr="001A7383" w:rsidRDefault="00C51565" w:rsidP="0089702B">
            <w:pPr>
              <w:ind w:right="283"/>
              <w:rPr>
                <w:rFonts w:ascii="Times New Roman" w:hAnsi="Times New Roman" w:cs="Times New Roman"/>
                <w:sz w:val="26"/>
                <w:szCs w:val="26"/>
              </w:rPr>
            </w:pPr>
          </w:p>
        </w:tc>
        <w:tc>
          <w:tcPr>
            <w:tcW w:w="1985" w:type="dxa"/>
          </w:tcPr>
          <w:p w:rsidR="00C51565" w:rsidRPr="001A7383" w:rsidRDefault="00C51565" w:rsidP="0089702B">
            <w:pPr>
              <w:ind w:right="283"/>
              <w:rPr>
                <w:rFonts w:ascii="Times New Roman" w:hAnsi="Times New Roman" w:cs="Times New Roman"/>
                <w:sz w:val="26"/>
                <w:szCs w:val="26"/>
              </w:rPr>
            </w:pPr>
          </w:p>
        </w:tc>
        <w:tc>
          <w:tcPr>
            <w:tcW w:w="2859"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18"/>
        </w:trPr>
        <w:tc>
          <w:tcPr>
            <w:tcW w:w="3850"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w:t>
            </w:r>
          </w:p>
        </w:tc>
        <w:tc>
          <w:tcPr>
            <w:tcW w:w="2864" w:type="dxa"/>
          </w:tcPr>
          <w:p w:rsidR="00C51565" w:rsidRPr="001A7383" w:rsidRDefault="00C51565" w:rsidP="0089702B">
            <w:pPr>
              <w:ind w:right="283"/>
              <w:rPr>
                <w:rFonts w:ascii="Times New Roman" w:hAnsi="Times New Roman" w:cs="Times New Roman"/>
                <w:sz w:val="26"/>
                <w:szCs w:val="26"/>
              </w:rPr>
            </w:pPr>
          </w:p>
        </w:tc>
        <w:tc>
          <w:tcPr>
            <w:tcW w:w="1899" w:type="dxa"/>
          </w:tcPr>
          <w:p w:rsidR="00C51565" w:rsidRPr="001A7383" w:rsidRDefault="00C51565" w:rsidP="0089702B">
            <w:pPr>
              <w:ind w:right="283"/>
              <w:rPr>
                <w:rFonts w:ascii="Times New Roman" w:hAnsi="Times New Roman" w:cs="Times New Roman"/>
                <w:sz w:val="26"/>
                <w:szCs w:val="26"/>
              </w:rPr>
            </w:pPr>
          </w:p>
        </w:tc>
        <w:tc>
          <w:tcPr>
            <w:tcW w:w="1701" w:type="dxa"/>
          </w:tcPr>
          <w:p w:rsidR="00C51565" w:rsidRPr="001A7383" w:rsidRDefault="00C51565" w:rsidP="0089702B">
            <w:pPr>
              <w:ind w:right="283"/>
              <w:rPr>
                <w:rFonts w:ascii="Times New Roman" w:hAnsi="Times New Roman" w:cs="Times New Roman"/>
                <w:sz w:val="26"/>
                <w:szCs w:val="26"/>
              </w:rPr>
            </w:pPr>
          </w:p>
        </w:tc>
        <w:tc>
          <w:tcPr>
            <w:tcW w:w="1985" w:type="dxa"/>
          </w:tcPr>
          <w:p w:rsidR="00C51565" w:rsidRPr="001A7383" w:rsidRDefault="00C51565" w:rsidP="0089702B">
            <w:pPr>
              <w:ind w:right="283"/>
              <w:rPr>
                <w:rFonts w:ascii="Times New Roman" w:hAnsi="Times New Roman" w:cs="Times New Roman"/>
                <w:sz w:val="26"/>
                <w:szCs w:val="26"/>
              </w:rPr>
            </w:pPr>
          </w:p>
        </w:tc>
        <w:tc>
          <w:tcPr>
            <w:tcW w:w="2859"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33"/>
        </w:trPr>
        <w:tc>
          <w:tcPr>
            <w:tcW w:w="3850" w:type="dxa"/>
          </w:tcPr>
          <w:p w:rsidR="00C51565" w:rsidRPr="001A7383" w:rsidRDefault="00C51565" w:rsidP="0089702B">
            <w:pPr>
              <w:ind w:right="283"/>
              <w:rPr>
                <w:rFonts w:ascii="Times New Roman" w:hAnsi="Times New Roman" w:cs="Times New Roman"/>
                <w:sz w:val="26"/>
                <w:szCs w:val="26"/>
                <w:lang w:val="en-US"/>
              </w:rPr>
            </w:pPr>
            <w:r w:rsidRPr="001A7383">
              <w:rPr>
                <w:rFonts w:ascii="Times New Roman" w:hAnsi="Times New Roman" w:cs="Times New Roman"/>
                <w:sz w:val="26"/>
                <w:szCs w:val="26"/>
              </w:rPr>
              <w:t xml:space="preserve">Показатель </w:t>
            </w:r>
            <w:r w:rsidRPr="001A7383">
              <w:rPr>
                <w:rFonts w:ascii="Times New Roman" w:hAnsi="Times New Roman" w:cs="Times New Roman"/>
                <w:sz w:val="26"/>
                <w:szCs w:val="26"/>
                <w:lang w:val="en-US"/>
              </w:rPr>
              <w:t>n</w:t>
            </w:r>
          </w:p>
        </w:tc>
        <w:tc>
          <w:tcPr>
            <w:tcW w:w="2864" w:type="dxa"/>
          </w:tcPr>
          <w:p w:rsidR="00C51565" w:rsidRPr="001A7383" w:rsidRDefault="00C51565" w:rsidP="0089702B">
            <w:pPr>
              <w:ind w:right="283"/>
              <w:rPr>
                <w:rFonts w:ascii="Times New Roman" w:hAnsi="Times New Roman" w:cs="Times New Roman"/>
                <w:sz w:val="26"/>
                <w:szCs w:val="26"/>
              </w:rPr>
            </w:pPr>
          </w:p>
        </w:tc>
        <w:tc>
          <w:tcPr>
            <w:tcW w:w="1899" w:type="dxa"/>
          </w:tcPr>
          <w:p w:rsidR="00C51565" w:rsidRPr="001A7383" w:rsidRDefault="00C51565" w:rsidP="0089702B">
            <w:pPr>
              <w:ind w:right="283"/>
              <w:rPr>
                <w:rFonts w:ascii="Times New Roman" w:hAnsi="Times New Roman" w:cs="Times New Roman"/>
                <w:sz w:val="26"/>
                <w:szCs w:val="26"/>
              </w:rPr>
            </w:pPr>
          </w:p>
        </w:tc>
        <w:tc>
          <w:tcPr>
            <w:tcW w:w="1701" w:type="dxa"/>
          </w:tcPr>
          <w:p w:rsidR="00C51565" w:rsidRPr="001A7383" w:rsidRDefault="00C51565" w:rsidP="0089702B">
            <w:pPr>
              <w:ind w:right="283"/>
              <w:rPr>
                <w:rFonts w:ascii="Times New Roman" w:hAnsi="Times New Roman" w:cs="Times New Roman"/>
                <w:sz w:val="26"/>
                <w:szCs w:val="26"/>
              </w:rPr>
            </w:pPr>
          </w:p>
        </w:tc>
        <w:tc>
          <w:tcPr>
            <w:tcW w:w="1985" w:type="dxa"/>
          </w:tcPr>
          <w:p w:rsidR="00C51565" w:rsidRPr="001A7383" w:rsidRDefault="00C51565" w:rsidP="0089702B">
            <w:pPr>
              <w:ind w:right="283"/>
              <w:rPr>
                <w:rFonts w:ascii="Times New Roman" w:hAnsi="Times New Roman" w:cs="Times New Roman"/>
                <w:sz w:val="26"/>
                <w:szCs w:val="26"/>
              </w:rPr>
            </w:pPr>
          </w:p>
        </w:tc>
        <w:tc>
          <w:tcPr>
            <w:tcW w:w="2859"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18"/>
        </w:trPr>
        <w:tc>
          <w:tcPr>
            <w:tcW w:w="3850"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w:t>
            </w:r>
          </w:p>
        </w:tc>
        <w:tc>
          <w:tcPr>
            <w:tcW w:w="2864" w:type="dxa"/>
          </w:tcPr>
          <w:p w:rsidR="00C51565" w:rsidRPr="001A7383" w:rsidRDefault="00C51565" w:rsidP="0089702B">
            <w:pPr>
              <w:ind w:right="283"/>
              <w:rPr>
                <w:rFonts w:ascii="Times New Roman" w:hAnsi="Times New Roman" w:cs="Times New Roman"/>
                <w:sz w:val="26"/>
                <w:szCs w:val="26"/>
              </w:rPr>
            </w:pPr>
          </w:p>
        </w:tc>
        <w:tc>
          <w:tcPr>
            <w:tcW w:w="1899" w:type="dxa"/>
          </w:tcPr>
          <w:p w:rsidR="00C51565" w:rsidRPr="001A7383" w:rsidRDefault="00C51565" w:rsidP="0089702B">
            <w:pPr>
              <w:ind w:right="283"/>
              <w:rPr>
                <w:rFonts w:ascii="Times New Roman" w:hAnsi="Times New Roman" w:cs="Times New Roman"/>
                <w:sz w:val="26"/>
                <w:szCs w:val="26"/>
              </w:rPr>
            </w:pPr>
          </w:p>
        </w:tc>
        <w:tc>
          <w:tcPr>
            <w:tcW w:w="1701" w:type="dxa"/>
          </w:tcPr>
          <w:p w:rsidR="00C51565" w:rsidRPr="001A7383" w:rsidRDefault="00C51565" w:rsidP="0089702B">
            <w:pPr>
              <w:ind w:right="283"/>
              <w:rPr>
                <w:rFonts w:ascii="Times New Roman" w:hAnsi="Times New Roman" w:cs="Times New Roman"/>
                <w:sz w:val="26"/>
                <w:szCs w:val="26"/>
              </w:rPr>
            </w:pPr>
          </w:p>
        </w:tc>
        <w:tc>
          <w:tcPr>
            <w:tcW w:w="1985" w:type="dxa"/>
          </w:tcPr>
          <w:p w:rsidR="00C51565" w:rsidRPr="001A7383" w:rsidRDefault="00C51565" w:rsidP="0089702B">
            <w:pPr>
              <w:ind w:right="283"/>
              <w:rPr>
                <w:rFonts w:ascii="Times New Roman" w:hAnsi="Times New Roman" w:cs="Times New Roman"/>
                <w:sz w:val="26"/>
                <w:szCs w:val="26"/>
              </w:rPr>
            </w:pPr>
          </w:p>
        </w:tc>
        <w:tc>
          <w:tcPr>
            <w:tcW w:w="2859"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33"/>
        </w:trPr>
        <w:tc>
          <w:tcPr>
            <w:tcW w:w="3850" w:type="dxa"/>
          </w:tcPr>
          <w:p w:rsidR="00C51565" w:rsidRPr="001A7383" w:rsidRDefault="00C51565" w:rsidP="0089702B">
            <w:pPr>
              <w:ind w:right="283"/>
              <w:rPr>
                <w:rFonts w:ascii="Times New Roman" w:hAnsi="Times New Roman" w:cs="Times New Roman"/>
                <w:sz w:val="26"/>
                <w:szCs w:val="26"/>
                <w:lang w:val="en-US"/>
              </w:rPr>
            </w:pPr>
          </w:p>
        </w:tc>
        <w:tc>
          <w:tcPr>
            <w:tcW w:w="2864" w:type="dxa"/>
          </w:tcPr>
          <w:p w:rsidR="00C51565" w:rsidRPr="001A7383" w:rsidRDefault="00C51565" w:rsidP="0089702B">
            <w:pPr>
              <w:ind w:right="283"/>
              <w:rPr>
                <w:rFonts w:ascii="Times New Roman" w:hAnsi="Times New Roman" w:cs="Times New Roman"/>
                <w:sz w:val="26"/>
                <w:szCs w:val="26"/>
              </w:rPr>
            </w:pPr>
          </w:p>
        </w:tc>
        <w:tc>
          <w:tcPr>
            <w:tcW w:w="1899" w:type="dxa"/>
          </w:tcPr>
          <w:p w:rsidR="00C51565" w:rsidRPr="001A7383" w:rsidRDefault="00C51565" w:rsidP="0089702B">
            <w:pPr>
              <w:ind w:right="283"/>
              <w:rPr>
                <w:rFonts w:ascii="Times New Roman" w:hAnsi="Times New Roman" w:cs="Times New Roman"/>
                <w:sz w:val="26"/>
                <w:szCs w:val="26"/>
              </w:rPr>
            </w:pPr>
          </w:p>
        </w:tc>
        <w:tc>
          <w:tcPr>
            <w:tcW w:w="1701" w:type="dxa"/>
          </w:tcPr>
          <w:p w:rsidR="00C51565" w:rsidRPr="001A7383" w:rsidRDefault="00C51565" w:rsidP="0089702B">
            <w:pPr>
              <w:ind w:right="283"/>
              <w:rPr>
                <w:rFonts w:ascii="Times New Roman" w:hAnsi="Times New Roman" w:cs="Times New Roman"/>
                <w:sz w:val="26"/>
                <w:szCs w:val="26"/>
              </w:rPr>
            </w:pPr>
          </w:p>
        </w:tc>
        <w:tc>
          <w:tcPr>
            <w:tcW w:w="1985" w:type="dxa"/>
          </w:tcPr>
          <w:p w:rsidR="00C51565" w:rsidRPr="001A7383" w:rsidRDefault="00C51565" w:rsidP="0089702B">
            <w:pPr>
              <w:ind w:right="283"/>
              <w:rPr>
                <w:rFonts w:ascii="Times New Roman" w:hAnsi="Times New Roman" w:cs="Times New Roman"/>
                <w:sz w:val="26"/>
                <w:szCs w:val="26"/>
              </w:rPr>
            </w:pPr>
          </w:p>
        </w:tc>
        <w:tc>
          <w:tcPr>
            <w:tcW w:w="2859"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18"/>
        </w:trPr>
        <w:tc>
          <w:tcPr>
            <w:tcW w:w="12299" w:type="dxa"/>
            <w:gridSpan w:val="5"/>
          </w:tcPr>
          <w:p w:rsidR="00C51565" w:rsidRPr="001A7383" w:rsidRDefault="00C51565" w:rsidP="0089702B">
            <w:pPr>
              <w:ind w:right="283"/>
              <w:jc w:val="center"/>
              <w:rPr>
                <w:rFonts w:ascii="Times New Roman" w:hAnsi="Times New Roman" w:cs="Times New Roman"/>
                <w:sz w:val="26"/>
                <w:szCs w:val="26"/>
              </w:rPr>
            </w:pPr>
            <w:r w:rsidRPr="001A7383">
              <w:rPr>
                <w:rFonts w:ascii="Times New Roman" w:hAnsi="Times New Roman" w:cs="Times New Roman"/>
                <w:sz w:val="26"/>
                <w:szCs w:val="26"/>
              </w:rPr>
              <w:t>Основное мероприятие</w:t>
            </w:r>
          </w:p>
        </w:tc>
        <w:tc>
          <w:tcPr>
            <w:tcW w:w="2859" w:type="dxa"/>
          </w:tcPr>
          <w:p w:rsidR="00C51565" w:rsidRPr="001A7383" w:rsidRDefault="00C51565" w:rsidP="0089702B">
            <w:pPr>
              <w:ind w:right="283"/>
              <w:jc w:val="center"/>
              <w:rPr>
                <w:rFonts w:ascii="Times New Roman" w:hAnsi="Times New Roman" w:cs="Times New Roman"/>
                <w:sz w:val="26"/>
                <w:szCs w:val="26"/>
              </w:rPr>
            </w:pPr>
          </w:p>
        </w:tc>
      </w:tr>
      <w:tr w:rsidR="00C51565" w:rsidRPr="001A7383" w:rsidTr="0089702B">
        <w:trPr>
          <w:trHeight w:val="333"/>
        </w:trPr>
        <w:tc>
          <w:tcPr>
            <w:tcW w:w="3850"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Показатель 1</w:t>
            </w:r>
          </w:p>
        </w:tc>
        <w:tc>
          <w:tcPr>
            <w:tcW w:w="2864" w:type="dxa"/>
          </w:tcPr>
          <w:p w:rsidR="00C51565" w:rsidRPr="001A7383" w:rsidRDefault="00C51565" w:rsidP="0089702B">
            <w:pPr>
              <w:ind w:right="283"/>
              <w:rPr>
                <w:rFonts w:ascii="Times New Roman" w:hAnsi="Times New Roman" w:cs="Times New Roman"/>
                <w:sz w:val="26"/>
                <w:szCs w:val="26"/>
              </w:rPr>
            </w:pPr>
          </w:p>
        </w:tc>
        <w:tc>
          <w:tcPr>
            <w:tcW w:w="1899" w:type="dxa"/>
          </w:tcPr>
          <w:p w:rsidR="00C51565" w:rsidRPr="001A7383" w:rsidRDefault="00C51565" w:rsidP="0089702B">
            <w:pPr>
              <w:ind w:right="283"/>
              <w:rPr>
                <w:rFonts w:ascii="Times New Roman" w:hAnsi="Times New Roman" w:cs="Times New Roman"/>
                <w:sz w:val="26"/>
                <w:szCs w:val="26"/>
              </w:rPr>
            </w:pPr>
          </w:p>
        </w:tc>
        <w:tc>
          <w:tcPr>
            <w:tcW w:w="1701" w:type="dxa"/>
          </w:tcPr>
          <w:p w:rsidR="00C51565" w:rsidRPr="001A7383" w:rsidRDefault="00C51565" w:rsidP="0089702B">
            <w:pPr>
              <w:ind w:right="283"/>
              <w:rPr>
                <w:rFonts w:ascii="Times New Roman" w:hAnsi="Times New Roman" w:cs="Times New Roman"/>
                <w:sz w:val="26"/>
                <w:szCs w:val="26"/>
              </w:rPr>
            </w:pPr>
          </w:p>
        </w:tc>
        <w:tc>
          <w:tcPr>
            <w:tcW w:w="1985" w:type="dxa"/>
          </w:tcPr>
          <w:p w:rsidR="00C51565" w:rsidRPr="001A7383" w:rsidRDefault="00C51565" w:rsidP="0089702B">
            <w:pPr>
              <w:ind w:right="283"/>
              <w:rPr>
                <w:rFonts w:ascii="Times New Roman" w:hAnsi="Times New Roman" w:cs="Times New Roman"/>
                <w:sz w:val="26"/>
                <w:szCs w:val="26"/>
              </w:rPr>
            </w:pPr>
          </w:p>
        </w:tc>
        <w:tc>
          <w:tcPr>
            <w:tcW w:w="2859"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18"/>
        </w:trPr>
        <w:tc>
          <w:tcPr>
            <w:tcW w:w="3850" w:type="dxa"/>
          </w:tcPr>
          <w:p w:rsidR="00C51565" w:rsidRPr="001A7383" w:rsidRDefault="00C51565" w:rsidP="0089702B">
            <w:pPr>
              <w:ind w:right="283"/>
              <w:rPr>
                <w:rFonts w:ascii="Times New Roman" w:hAnsi="Times New Roman" w:cs="Times New Roman"/>
                <w:sz w:val="26"/>
                <w:szCs w:val="26"/>
              </w:rPr>
            </w:pPr>
            <w:r w:rsidRPr="001A7383">
              <w:rPr>
                <w:rFonts w:ascii="Times New Roman" w:hAnsi="Times New Roman" w:cs="Times New Roman"/>
                <w:sz w:val="26"/>
                <w:szCs w:val="26"/>
              </w:rPr>
              <w:t>………..</w:t>
            </w:r>
          </w:p>
        </w:tc>
        <w:tc>
          <w:tcPr>
            <w:tcW w:w="2864" w:type="dxa"/>
          </w:tcPr>
          <w:p w:rsidR="00C51565" w:rsidRPr="001A7383" w:rsidRDefault="00C51565" w:rsidP="0089702B">
            <w:pPr>
              <w:ind w:right="283"/>
              <w:rPr>
                <w:rFonts w:ascii="Times New Roman" w:hAnsi="Times New Roman" w:cs="Times New Roman"/>
                <w:sz w:val="26"/>
                <w:szCs w:val="26"/>
              </w:rPr>
            </w:pPr>
          </w:p>
        </w:tc>
        <w:tc>
          <w:tcPr>
            <w:tcW w:w="1899" w:type="dxa"/>
          </w:tcPr>
          <w:p w:rsidR="00C51565" w:rsidRPr="001A7383" w:rsidRDefault="00C51565" w:rsidP="0089702B">
            <w:pPr>
              <w:ind w:right="283"/>
              <w:rPr>
                <w:rFonts w:ascii="Times New Roman" w:hAnsi="Times New Roman" w:cs="Times New Roman"/>
                <w:sz w:val="26"/>
                <w:szCs w:val="26"/>
              </w:rPr>
            </w:pPr>
          </w:p>
        </w:tc>
        <w:tc>
          <w:tcPr>
            <w:tcW w:w="1701" w:type="dxa"/>
          </w:tcPr>
          <w:p w:rsidR="00C51565" w:rsidRPr="001A7383" w:rsidRDefault="00C51565" w:rsidP="0089702B">
            <w:pPr>
              <w:ind w:right="283"/>
              <w:rPr>
                <w:rFonts w:ascii="Times New Roman" w:hAnsi="Times New Roman" w:cs="Times New Roman"/>
                <w:sz w:val="26"/>
                <w:szCs w:val="26"/>
              </w:rPr>
            </w:pPr>
          </w:p>
        </w:tc>
        <w:tc>
          <w:tcPr>
            <w:tcW w:w="1985" w:type="dxa"/>
          </w:tcPr>
          <w:p w:rsidR="00C51565" w:rsidRPr="001A7383" w:rsidRDefault="00C51565" w:rsidP="0089702B">
            <w:pPr>
              <w:ind w:right="283"/>
              <w:rPr>
                <w:rFonts w:ascii="Times New Roman" w:hAnsi="Times New Roman" w:cs="Times New Roman"/>
                <w:sz w:val="26"/>
                <w:szCs w:val="26"/>
              </w:rPr>
            </w:pPr>
          </w:p>
        </w:tc>
        <w:tc>
          <w:tcPr>
            <w:tcW w:w="2859" w:type="dxa"/>
          </w:tcPr>
          <w:p w:rsidR="00C51565" w:rsidRPr="001A7383" w:rsidRDefault="00C51565" w:rsidP="0089702B">
            <w:pPr>
              <w:ind w:right="283"/>
              <w:rPr>
                <w:rFonts w:ascii="Times New Roman" w:hAnsi="Times New Roman" w:cs="Times New Roman"/>
                <w:sz w:val="26"/>
                <w:szCs w:val="26"/>
              </w:rPr>
            </w:pPr>
          </w:p>
        </w:tc>
      </w:tr>
      <w:tr w:rsidR="00C51565" w:rsidRPr="001A7383" w:rsidTr="0089702B">
        <w:trPr>
          <w:trHeight w:val="333"/>
        </w:trPr>
        <w:tc>
          <w:tcPr>
            <w:tcW w:w="3850" w:type="dxa"/>
          </w:tcPr>
          <w:p w:rsidR="00C51565" w:rsidRPr="001A7383" w:rsidRDefault="00C51565" w:rsidP="0089702B">
            <w:pPr>
              <w:ind w:right="283"/>
              <w:rPr>
                <w:rFonts w:ascii="Times New Roman" w:hAnsi="Times New Roman" w:cs="Times New Roman"/>
                <w:sz w:val="26"/>
                <w:szCs w:val="26"/>
                <w:lang w:val="en-US"/>
              </w:rPr>
            </w:pPr>
            <w:r w:rsidRPr="001A7383">
              <w:rPr>
                <w:rFonts w:ascii="Times New Roman" w:hAnsi="Times New Roman" w:cs="Times New Roman"/>
                <w:sz w:val="26"/>
                <w:szCs w:val="26"/>
              </w:rPr>
              <w:t xml:space="preserve">Показатель </w:t>
            </w:r>
            <w:r w:rsidRPr="001A7383">
              <w:rPr>
                <w:rFonts w:ascii="Times New Roman" w:hAnsi="Times New Roman" w:cs="Times New Roman"/>
                <w:sz w:val="26"/>
                <w:szCs w:val="26"/>
                <w:lang w:val="en-US"/>
              </w:rPr>
              <w:t>n</w:t>
            </w:r>
          </w:p>
        </w:tc>
        <w:tc>
          <w:tcPr>
            <w:tcW w:w="2864" w:type="dxa"/>
          </w:tcPr>
          <w:p w:rsidR="00C51565" w:rsidRPr="001A7383" w:rsidRDefault="00C51565" w:rsidP="0089702B">
            <w:pPr>
              <w:ind w:right="283"/>
              <w:rPr>
                <w:rFonts w:ascii="Times New Roman" w:hAnsi="Times New Roman" w:cs="Times New Roman"/>
                <w:sz w:val="26"/>
                <w:szCs w:val="26"/>
              </w:rPr>
            </w:pPr>
          </w:p>
        </w:tc>
        <w:tc>
          <w:tcPr>
            <w:tcW w:w="1899" w:type="dxa"/>
          </w:tcPr>
          <w:p w:rsidR="00C51565" w:rsidRPr="001A7383" w:rsidRDefault="00C51565" w:rsidP="0089702B">
            <w:pPr>
              <w:ind w:right="283"/>
              <w:rPr>
                <w:rFonts w:ascii="Times New Roman" w:hAnsi="Times New Roman" w:cs="Times New Roman"/>
                <w:sz w:val="26"/>
                <w:szCs w:val="26"/>
              </w:rPr>
            </w:pPr>
          </w:p>
        </w:tc>
        <w:tc>
          <w:tcPr>
            <w:tcW w:w="1701" w:type="dxa"/>
          </w:tcPr>
          <w:p w:rsidR="00C51565" w:rsidRPr="001A7383" w:rsidRDefault="00C51565" w:rsidP="0089702B">
            <w:pPr>
              <w:ind w:right="283"/>
              <w:rPr>
                <w:rFonts w:ascii="Times New Roman" w:hAnsi="Times New Roman" w:cs="Times New Roman"/>
                <w:sz w:val="26"/>
                <w:szCs w:val="26"/>
              </w:rPr>
            </w:pPr>
          </w:p>
        </w:tc>
        <w:tc>
          <w:tcPr>
            <w:tcW w:w="1985" w:type="dxa"/>
          </w:tcPr>
          <w:p w:rsidR="00C51565" w:rsidRPr="001A7383" w:rsidRDefault="00C51565" w:rsidP="0089702B">
            <w:pPr>
              <w:ind w:right="283"/>
              <w:rPr>
                <w:rFonts w:ascii="Times New Roman" w:hAnsi="Times New Roman" w:cs="Times New Roman"/>
                <w:sz w:val="26"/>
                <w:szCs w:val="26"/>
              </w:rPr>
            </w:pPr>
          </w:p>
        </w:tc>
        <w:tc>
          <w:tcPr>
            <w:tcW w:w="2859" w:type="dxa"/>
          </w:tcPr>
          <w:p w:rsidR="00C51565" w:rsidRPr="001A7383" w:rsidRDefault="00C51565" w:rsidP="0089702B">
            <w:pPr>
              <w:ind w:right="283"/>
              <w:rPr>
                <w:rFonts w:ascii="Times New Roman" w:hAnsi="Times New Roman" w:cs="Times New Roman"/>
                <w:sz w:val="26"/>
                <w:szCs w:val="26"/>
              </w:rPr>
            </w:pPr>
          </w:p>
        </w:tc>
      </w:tr>
    </w:tbl>
    <w:p w:rsidR="00F16B8B" w:rsidRDefault="00F16B8B">
      <w:pPr>
        <w:spacing w:after="0" w:line="240" w:lineRule="auto"/>
        <w:ind w:right="283"/>
        <w:rPr>
          <w:rFonts w:ascii="Times New Roman" w:hAnsi="Times New Roman" w:cs="Times New Roman"/>
          <w:sz w:val="26"/>
          <w:szCs w:val="26"/>
        </w:rPr>
      </w:pPr>
    </w:p>
    <w:p w:rsidR="00972657" w:rsidRPr="001A7383" w:rsidRDefault="00972657" w:rsidP="00972657">
      <w:pPr>
        <w:pStyle w:val="Default"/>
        <w:rPr>
          <w:sz w:val="26"/>
          <w:szCs w:val="26"/>
        </w:rPr>
      </w:pPr>
      <w:r w:rsidRPr="001A7383">
        <w:rPr>
          <w:sz w:val="26"/>
          <w:szCs w:val="26"/>
        </w:rPr>
        <w:t>Используемые сокращения</w:t>
      </w:r>
    </w:p>
    <w:p w:rsidR="00972657" w:rsidRPr="001A7383" w:rsidRDefault="00972657" w:rsidP="00972657">
      <w:pPr>
        <w:pStyle w:val="Default"/>
        <w:rPr>
          <w:sz w:val="26"/>
          <w:szCs w:val="26"/>
        </w:rPr>
      </w:pPr>
      <w:r w:rsidRPr="001A7383">
        <w:rPr>
          <w:sz w:val="26"/>
          <w:szCs w:val="26"/>
        </w:rPr>
        <w:t xml:space="preserve">ВИ - внебюджетные источники </w:t>
      </w:r>
    </w:p>
    <w:p w:rsidR="00972657" w:rsidRPr="001A7383" w:rsidRDefault="00972657" w:rsidP="00972657">
      <w:pPr>
        <w:pStyle w:val="Default"/>
        <w:rPr>
          <w:sz w:val="26"/>
          <w:szCs w:val="26"/>
        </w:rPr>
      </w:pPr>
      <w:r w:rsidRPr="001A7383">
        <w:rPr>
          <w:sz w:val="26"/>
          <w:szCs w:val="26"/>
        </w:rPr>
        <w:t xml:space="preserve">ВЦП - ведомственная целевая программа </w:t>
      </w:r>
    </w:p>
    <w:p w:rsidR="00972657" w:rsidRPr="001A7383" w:rsidRDefault="00972657" w:rsidP="00972657">
      <w:pPr>
        <w:pStyle w:val="Default"/>
        <w:rPr>
          <w:sz w:val="26"/>
          <w:szCs w:val="26"/>
        </w:rPr>
      </w:pPr>
      <w:r w:rsidRPr="001A7383">
        <w:rPr>
          <w:sz w:val="26"/>
          <w:szCs w:val="26"/>
        </w:rPr>
        <w:t xml:space="preserve">Муниципальная программа - муниципальная программа Пошехонского муниципального района </w:t>
      </w:r>
    </w:p>
    <w:p w:rsidR="00972657" w:rsidRPr="001A7383" w:rsidRDefault="00972657" w:rsidP="00972657">
      <w:pPr>
        <w:pStyle w:val="Default"/>
        <w:rPr>
          <w:sz w:val="26"/>
          <w:szCs w:val="26"/>
        </w:rPr>
      </w:pPr>
      <w:r w:rsidRPr="001A7383">
        <w:rPr>
          <w:sz w:val="26"/>
          <w:szCs w:val="26"/>
        </w:rPr>
        <w:t xml:space="preserve">подпрограмма – подпрограмма муниципальной программы </w:t>
      </w:r>
    </w:p>
    <w:p w:rsidR="00972657" w:rsidRPr="001A7383" w:rsidRDefault="00972657" w:rsidP="00972657">
      <w:pPr>
        <w:pStyle w:val="Default"/>
        <w:rPr>
          <w:sz w:val="26"/>
          <w:szCs w:val="26"/>
        </w:rPr>
      </w:pPr>
      <w:r w:rsidRPr="001A7383">
        <w:rPr>
          <w:sz w:val="26"/>
          <w:szCs w:val="26"/>
        </w:rPr>
        <w:t xml:space="preserve">ОИ - ответственный исполнитель </w:t>
      </w:r>
    </w:p>
    <w:p w:rsidR="00972657" w:rsidRPr="001A7383" w:rsidRDefault="00972657" w:rsidP="00972657">
      <w:pPr>
        <w:pStyle w:val="Default"/>
        <w:rPr>
          <w:sz w:val="26"/>
          <w:szCs w:val="26"/>
        </w:rPr>
      </w:pPr>
      <w:r w:rsidRPr="001A7383">
        <w:rPr>
          <w:sz w:val="26"/>
          <w:szCs w:val="26"/>
        </w:rPr>
        <w:t xml:space="preserve">ФБ - федеральный бюджет. </w:t>
      </w:r>
    </w:p>
    <w:p w:rsidR="00972657" w:rsidRPr="001A7383" w:rsidRDefault="00972657" w:rsidP="00972657">
      <w:pPr>
        <w:pStyle w:val="Default"/>
        <w:rPr>
          <w:sz w:val="26"/>
          <w:szCs w:val="26"/>
        </w:rPr>
      </w:pPr>
      <w:r w:rsidRPr="001A7383">
        <w:rPr>
          <w:sz w:val="26"/>
          <w:szCs w:val="26"/>
        </w:rPr>
        <w:t xml:space="preserve">ОБ - областной бюджет </w:t>
      </w:r>
    </w:p>
    <w:p w:rsidR="00972657" w:rsidRPr="001A7383" w:rsidRDefault="00972657" w:rsidP="00972657">
      <w:pPr>
        <w:spacing w:after="0" w:line="240" w:lineRule="auto"/>
        <w:ind w:right="283"/>
        <w:rPr>
          <w:rFonts w:ascii="Times New Roman" w:hAnsi="Times New Roman" w:cs="Times New Roman"/>
          <w:sz w:val="26"/>
          <w:szCs w:val="26"/>
        </w:rPr>
      </w:pPr>
      <w:r w:rsidRPr="001A7383">
        <w:rPr>
          <w:rFonts w:ascii="Times New Roman" w:hAnsi="Times New Roman" w:cs="Times New Roman"/>
          <w:sz w:val="26"/>
          <w:szCs w:val="26"/>
        </w:rPr>
        <w:t>МБ – местный бюджет</w:t>
      </w:r>
    </w:p>
    <w:p w:rsidR="00972657" w:rsidRPr="001A7383" w:rsidRDefault="00972657" w:rsidP="00972657">
      <w:pPr>
        <w:pStyle w:val="Default"/>
        <w:rPr>
          <w:sz w:val="26"/>
          <w:szCs w:val="26"/>
        </w:rPr>
      </w:pPr>
      <w:r w:rsidRPr="001A7383">
        <w:rPr>
          <w:sz w:val="26"/>
          <w:szCs w:val="26"/>
        </w:rPr>
        <w:t xml:space="preserve">БП – бюджеты поселений </w:t>
      </w:r>
    </w:p>
    <w:p w:rsidR="00972657" w:rsidRPr="001A7383" w:rsidRDefault="00972657" w:rsidP="00972657">
      <w:pPr>
        <w:pStyle w:val="Default"/>
        <w:rPr>
          <w:sz w:val="26"/>
          <w:szCs w:val="26"/>
        </w:rPr>
        <w:sectPr w:rsidR="00972657" w:rsidRPr="001A7383" w:rsidSect="00655739">
          <w:pgSz w:w="16838" w:h="11906" w:orient="landscape"/>
          <w:pgMar w:top="425" w:right="1134" w:bottom="1701" w:left="1134" w:header="709" w:footer="709" w:gutter="0"/>
          <w:cols w:space="708"/>
          <w:docGrid w:linePitch="360"/>
        </w:sectPr>
      </w:pPr>
      <w:r w:rsidRPr="001A7383">
        <w:rPr>
          <w:sz w:val="26"/>
          <w:szCs w:val="26"/>
        </w:rPr>
        <w:t>ВИ - внебюджетные источники</w:t>
      </w:r>
    </w:p>
    <w:p w:rsidR="00972657" w:rsidRPr="001A7383" w:rsidRDefault="00972657" w:rsidP="00972657">
      <w:pPr>
        <w:spacing w:after="0" w:line="240" w:lineRule="auto"/>
        <w:ind w:right="283"/>
        <w:jc w:val="right"/>
        <w:rPr>
          <w:rFonts w:ascii="Times New Roman" w:hAnsi="Times New Roman" w:cs="Times New Roman"/>
          <w:sz w:val="26"/>
          <w:szCs w:val="26"/>
        </w:rPr>
      </w:pPr>
      <w:r w:rsidRPr="001A7383">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972657" w:rsidRPr="001A7383" w:rsidRDefault="00972657" w:rsidP="00972657">
      <w:pPr>
        <w:spacing w:after="0" w:line="240" w:lineRule="auto"/>
        <w:ind w:right="283"/>
        <w:jc w:val="right"/>
        <w:rPr>
          <w:rFonts w:ascii="Times New Roman" w:hAnsi="Times New Roman" w:cs="Times New Roman"/>
          <w:sz w:val="26"/>
          <w:szCs w:val="26"/>
        </w:rPr>
      </w:pPr>
    </w:p>
    <w:p w:rsidR="00972657" w:rsidRPr="001A7383" w:rsidRDefault="00972657" w:rsidP="00972657">
      <w:pPr>
        <w:pStyle w:val="Default"/>
        <w:jc w:val="center"/>
        <w:rPr>
          <w:sz w:val="26"/>
          <w:szCs w:val="26"/>
        </w:rPr>
      </w:pPr>
      <w:r w:rsidRPr="001A7383">
        <w:rPr>
          <w:sz w:val="26"/>
          <w:szCs w:val="26"/>
        </w:rPr>
        <w:t>МЕТОДИКА</w:t>
      </w:r>
    </w:p>
    <w:p w:rsidR="00972657" w:rsidRPr="001A7383" w:rsidRDefault="00972657" w:rsidP="00972657">
      <w:pPr>
        <w:pStyle w:val="Default"/>
        <w:jc w:val="center"/>
        <w:rPr>
          <w:sz w:val="26"/>
          <w:szCs w:val="26"/>
        </w:rPr>
      </w:pPr>
      <w:r w:rsidRPr="001A7383">
        <w:rPr>
          <w:sz w:val="26"/>
          <w:szCs w:val="26"/>
        </w:rPr>
        <w:t>оценки результативности и эффективности реализации</w:t>
      </w:r>
    </w:p>
    <w:p w:rsidR="00972657" w:rsidRDefault="00972657" w:rsidP="00972657">
      <w:pPr>
        <w:pStyle w:val="Default"/>
        <w:jc w:val="center"/>
        <w:rPr>
          <w:sz w:val="26"/>
          <w:szCs w:val="26"/>
        </w:rPr>
        <w:sectPr w:rsidR="00972657" w:rsidSect="00F16B8B">
          <w:pgSz w:w="16838" w:h="11906" w:orient="landscape"/>
          <w:pgMar w:top="425" w:right="1134" w:bottom="1701" w:left="1134" w:header="709" w:footer="709" w:gutter="0"/>
          <w:cols w:space="708"/>
          <w:docGrid w:linePitch="360"/>
        </w:sectPr>
      </w:pPr>
    </w:p>
    <w:p w:rsidR="00972657" w:rsidRPr="001A7383" w:rsidRDefault="00972657" w:rsidP="00972657">
      <w:pPr>
        <w:pStyle w:val="Default"/>
        <w:jc w:val="center"/>
        <w:rPr>
          <w:sz w:val="26"/>
          <w:szCs w:val="26"/>
        </w:rPr>
      </w:pPr>
      <w:r w:rsidRPr="001A7383">
        <w:rPr>
          <w:sz w:val="26"/>
          <w:szCs w:val="26"/>
        </w:rPr>
        <w:lastRenderedPageBreak/>
        <w:t>муниципальной программы Пошехонского муниципального района</w:t>
      </w:r>
    </w:p>
    <w:p w:rsidR="00972657" w:rsidRPr="001A7383" w:rsidRDefault="00972657" w:rsidP="00972657">
      <w:pPr>
        <w:pStyle w:val="Default"/>
        <w:jc w:val="center"/>
        <w:rPr>
          <w:sz w:val="26"/>
          <w:szCs w:val="26"/>
        </w:rPr>
      </w:pPr>
    </w:p>
    <w:p w:rsidR="00972657" w:rsidRPr="001A7383" w:rsidRDefault="00972657" w:rsidP="00972657">
      <w:pPr>
        <w:pStyle w:val="Default"/>
        <w:ind w:firstLine="284"/>
        <w:jc w:val="both"/>
        <w:rPr>
          <w:sz w:val="26"/>
          <w:szCs w:val="26"/>
        </w:rPr>
      </w:pPr>
      <w:r w:rsidRPr="001A7383">
        <w:rPr>
          <w:sz w:val="26"/>
          <w:szCs w:val="26"/>
        </w:rPr>
        <w:t xml:space="preserve">1. Данная Методика применяется для оценки результативности и эффективности реализации муниципальной программы Пошехонского муниципального района (далее – муниципальная программа). </w:t>
      </w:r>
    </w:p>
    <w:p w:rsidR="00972657" w:rsidRPr="001A7383" w:rsidRDefault="00972657" w:rsidP="00972657">
      <w:pPr>
        <w:pStyle w:val="Default"/>
        <w:jc w:val="both"/>
        <w:rPr>
          <w:sz w:val="26"/>
          <w:szCs w:val="26"/>
        </w:rPr>
      </w:pPr>
      <w:r w:rsidRPr="001A7383">
        <w:rPr>
          <w:sz w:val="26"/>
          <w:szCs w:val="26"/>
        </w:rPr>
        <w:t xml:space="preserve">В случае если муниципальная программа имеет собственную методику расчета эффективности и результативности реализации в соответствии с требованиями законодательства, данная Методика не распространяется на такую муниципальную программу. </w:t>
      </w:r>
    </w:p>
    <w:p w:rsidR="00972657" w:rsidRPr="001A7383" w:rsidRDefault="00972657" w:rsidP="00972657">
      <w:pPr>
        <w:autoSpaceDE w:val="0"/>
        <w:autoSpaceDN w:val="0"/>
        <w:adjustRightInd w:val="0"/>
        <w:spacing w:after="0" w:line="240" w:lineRule="auto"/>
        <w:ind w:firstLine="284"/>
        <w:rPr>
          <w:rFonts w:ascii="Times New Roman" w:hAnsi="Times New Roman" w:cs="Times New Roman"/>
          <w:sz w:val="26"/>
          <w:szCs w:val="26"/>
        </w:rPr>
      </w:pPr>
      <w:r w:rsidRPr="001A7383">
        <w:rPr>
          <w:rFonts w:ascii="Times New Roman" w:hAnsi="Times New Roman" w:cs="Times New Roman"/>
          <w:sz w:val="26"/>
          <w:szCs w:val="26"/>
        </w:rPr>
        <w:t>2. В данной Методике используются понятия плановых и фактических значений целевых показателей, которые следует трактовать следующим образом:</w:t>
      </w: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плановые значения - это значения, предусмотренные муниципальной программой с учетом последних утвержденных внесений изменений в муниципальную программу на момент отчета;</w:t>
      </w: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фактические значения - это значения,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w:t>
      </w:r>
    </w:p>
    <w:p w:rsidR="00972657" w:rsidRPr="001A7383" w:rsidRDefault="00972657" w:rsidP="00972657">
      <w:pPr>
        <w:autoSpaceDE w:val="0"/>
        <w:autoSpaceDN w:val="0"/>
        <w:adjustRightInd w:val="0"/>
        <w:spacing w:after="0" w:line="240" w:lineRule="auto"/>
        <w:ind w:firstLine="284"/>
        <w:rPr>
          <w:rFonts w:ascii="Times New Roman" w:hAnsi="Times New Roman" w:cs="Times New Roman"/>
          <w:sz w:val="26"/>
          <w:szCs w:val="26"/>
        </w:rPr>
      </w:pPr>
      <w:r w:rsidRPr="001A7383">
        <w:rPr>
          <w:rFonts w:ascii="Times New Roman" w:hAnsi="Times New Roman" w:cs="Times New Roman"/>
          <w:sz w:val="26"/>
          <w:szCs w:val="26"/>
        </w:rPr>
        <w:t>3. 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972657" w:rsidRPr="001A7383" w:rsidRDefault="00972657" w:rsidP="00972657">
      <w:pPr>
        <w:autoSpaceDE w:val="0"/>
        <w:autoSpaceDN w:val="0"/>
        <w:adjustRightInd w:val="0"/>
        <w:spacing w:after="0" w:line="240" w:lineRule="auto"/>
        <w:ind w:firstLine="284"/>
        <w:rPr>
          <w:rFonts w:ascii="Times New Roman" w:hAnsi="Times New Roman" w:cs="Times New Roman"/>
          <w:sz w:val="26"/>
          <w:szCs w:val="26"/>
        </w:rPr>
      </w:pPr>
      <w:r w:rsidRPr="001A7383">
        <w:rPr>
          <w:rFonts w:ascii="Times New Roman" w:hAnsi="Times New Roman" w:cs="Times New Roman"/>
          <w:sz w:val="26"/>
          <w:szCs w:val="26"/>
        </w:rPr>
        <w:t xml:space="preserve">Алгоритм расчета индекса стратегической результативности муниципальной программы </w:t>
      </w:r>
      <w:r w:rsidRPr="001A7383">
        <w:rPr>
          <w:rFonts w:ascii="Times New Roman" w:hAnsi="Times New Roman" w:cs="Times New Roman"/>
          <w:sz w:val="26"/>
          <w:szCs w:val="26"/>
        </w:rPr>
        <w:t></w:t>
      </w:r>
      <w:proofErr w:type="spellStart"/>
      <w:r w:rsidRPr="001A7383">
        <w:rPr>
          <w:rFonts w:ascii="Times New Roman" w:hAnsi="Times New Roman" w:cs="Times New Roman"/>
          <w:sz w:val="26"/>
          <w:szCs w:val="26"/>
        </w:rPr>
        <w:t>R</w:t>
      </w:r>
      <w:r w:rsidRPr="001A7383">
        <w:rPr>
          <w:rFonts w:ascii="Times New Roman" w:hAnsi="Times New Roman" w:cs="Times New Roman"/>
          <w:sz w:val="26"/>
          <w:szCs w:val="26"/>
          <w:vertAlign w:val="subscript"/>
        </w:rPr>
        <w:t>ст</w:t>
      </w:r>
      <w:proofErr w:type="spellEnd"/>
      <w:r w:rsidRPr="001A7383">
        <w:rPr>
          <w:rFonts w:ascii="Times New Roman" w:hAnsi="Times New Roman" w:cs="Times New Roman"/>
          <w:sz w:val="26"/>
          <w:szCs w:val="26"/>
        </w:rPr>
        <w:t>)</w:t>
      </w:r>
      <w:proofErr w:type="gramStart"/>
      <w:r w:rsidRPr="001A7383">
        <w:rPr>
          <w:rFonts w:ascii="Times New Roman" w:hAnsi="Times New Roman" w:cs="Times New Roman"/>
          <w:sz w:val="26"/>
          <w:szCs w:val="26"/>
        </w:rPr>
        <w:t xml:space="preserve"> :</w:t>
      </w:r>
      <w:proofErr w:type="gramEnd"/>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 рассчитать инде</w:t>
      </w:r>
      <w:proofErr w:type="gramStart"/>
      <w:r w:rsidRPr="001A7383">
        <w:rPr>
          <w:rFonts w:ascii="Times New Roman" w:hAnsi="Times New Roman" w:cs="Times New Roman"/>
          <w:sz w:val="26"/>
          <w:szCs w:val="26"/>
        </w:rPr>
        <w:t>кс стр</w:t>
      </w:r>
      <w:proofErr w:type="gramEnd"/>
      <w:r w:rsidRPr="001A7383">
        <w:rPr>
          <w:rFonts w:ascii="Times New Roman" w:hAnsi="Times New Roman" w:cs="Times New Roman"/>
          <w:sz w:val="26"/>
          <w:szCs w:val="26"/>
        </w:rPr>
        <w:t>атегической результативности для целевого показателя (R):</w:t>
      </w: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 для показателей, направленных на увеличение, индекс рассчитывается по формуле:</w:t>
      </w:r>
    </w:p>
    <w:p w:rsidR="00972657" w:rsidRPr="001A7383" w:rsidRDefault="00972657" w:rsidP="00972657">
      <w:pPr>
        <w:tabs>
          <w:tab w:val="left" w:pos="993"/>
        </w:tabs>
        <w:suppressAutoHyphens/>
        <w:ind w:firstLine="709"/>
        <w:jc w:val="center"/>
        <w:rPr>
          <w:rFonts w:ascii="Times New Roman" w:eastAsia="Arial Unicode MS" w:hAnsi="Times New Roman" w:cs="Times New Roman"/>
          <w:spacing w:val="2"/>
          <w:kern w:val="1"/>
          <w:sz w:val="26"/>
          <w:szCs w:val="26"/>
          <w:lang w:eastAsia="hi-IN" w:bidi="hi-IN"/>
        </w:rPr>
      </w:pPr>
      <w:r w:rsidRPr="001A7383">
        <w:rPr>
          <w:rFonts w:ascii="Times New Roman" w:hAnsi="Times New Roman" w:cs="Times New Roman"/>
          <w:sz w:val="26"/>
          <w:szCs w:val="26"/>
        </w:rPr>
        <w:t xml:space="preserve">  </w:t>
      </w:r>
      <m:oMath>
        <m:r>
          <w:rPr>
            <w:rFonts w:ascii="Cambria Math" w:eastAsia="Arial Unicode MS" w:hAnsi="Cambria Math" w:cs="Times New Roman"/>
            <w:spacing w:val="2"/>
            <w:kern w:val="1"/>
            <w:sz w:val="26"/>
            <w:szCs w:val="26"/>
            <w:lang w:eastAsia="hi-IN" w:bidi="hi-IN"/>
          </w:rPr>
          <m:t>R=</m:t>
        </m:r>
        <m:f>
          <m:fPr>
            <m:ctrlPr>
              <w:rPr>
                <w:rFonts w:ascii="Cambria Math" w:hAnsi="Cambria Math" w:cs="Times New Roman"/>
                <w:i/>
                <w:spacing w:val="2"/>
                <w:kern w:val="1"/>
                <w:sz w:val="26"/>
                <w:szCs w:val="26"/>
                <w:lang w:eastAsia="hi-IN" w:bidi="hi-IN"/>
              </w:rPr>
            </m:ctrlPr>
          </m:fPr>
          <m:num>
            <m:sSub>
              <m:sSubPr>
                <m:ctrlPr>
                  <w:rPr>
                    <w:rFonts w:ascii="Cambria Math" w:hAnsi="Cambria Math" w:cs="Times New Roman"/>
                    <w:i/>
                    <w:spacing w:val="2"/>
                    <w:kern w:val="1"/>
                    <w:sz w:val="26"/>
                    <w:szCs w:val="26"/>
                    <w:lang w:eastAsia="hi-IN" w:bidi="hi-IN"/>
                  </w:rPr>
                </m:ctrlPr>
              </m:sSubPr>
              <m:e>
                <m:r>
                  <w:rPr>
                    <w:rFonts w:ascii="Cambria Math" w:eastAsia="Arial Unicode MS" w:hAnsi="Cambria Math" w:cs="Times New Roman"/>
                    <w:spacing w:val="2"/>
                    <w:kern w:val="1"/>
                    <w:sz w:val="26"/>
                    <w:szCs w:val="26"/>
                    <w:lang w:eastAsia="hi-IN" w:bidi="hi-IN"/>
                  </w:rPr>
                  <m:t>P</m:t>
                </m:r>
              </m:e>
              <m:sub>
                <m:r>
                  <w:rPr>
                    <w:rFonts w:ascii="Cambria Math" w:eastAsia="Arial Unicode MS" w:hAnsi="Cambria Math" w:cs="Times New Roman"/>
                    <w:spacing w:val="2"/>
                    <w:kern w:val="1"/>
                    <w:sz w:val="26"/>
                    <w:szCs w:val="26"/>
                    <w:lang w:eastAsia="hi-IN" w:bidi="hi-IN"/>
                  </w:rPr>
                  <m:t>факт</m:t>
                </m:r>
              </m:sub>
            </m:sSub>
            <m:r>
              <w:rPr>
                <w:rFonts w:ascii="Cambria Math" w:eastAsia="Arial Unicode MS" w:hAnsi="Cambria Math" w:cs="Times New Roman"/>
                <w:spacing w:val="2"/>
                <w:kern w:val="1"/>
                <w:sz w:val="26"/>
                <w:szCs w:val="26"/>
                <w:lang w:eastAsia="hi-IN" w:bidi="hi-IN"/>
              </w:rPr>
              <m:t>-</m:t>
            </m:r>
            <m:sSub>
              <m:sSubPr>
                <m:ctrlPr>
                  <w:rPr>
                    <w:rFonts w:ascii="Cambria Math" w:hAnsi="Cambria Math" w:cs="Times New Roman"/>
                    <w:i/>
                    <w:spacing w:val="2"/>
                    <w:kern w:val="1"/>
                    <w:sz w:val="26"/>
                    <w:szCs w:val="26"/>
                    <w:lang w:eastAsia="hi-IN" w:bidi="hi-IN"/>
                  </w:rPr>
                </m:ctrlPr>
              </m:sSubPr>
              <m:e>
                <m:r>
                  <w:rPr>
                    <w:rFonts w:ascii="Cambria Math" w:eastAsia="Arial Unicode MS" w:hAnsi="Cambria Math" w:cs="Times New Roman"/>
                    <w:spacing w:val="2"/>
                    <w:kern w:val="1"/>
                    <w:sz w:val="26"/>
                    <w:szCs w:val="26"/>
                    <w:lang w:val="en-US" w:eastAsia="hi-IN" w:bidi="hi-IN"/>
                  </w:rPr>
                  <m:t>P</m:t>
                </m:r>
              </m:e>
              <m:sub>
                <m:r>
                  <w:rPr>
                    <w:rFonts w:ascii="Cambria Math" w:eastAsia="Arial Unicode MS" w:hAnsi="Cambria Math" w:cs="Times New Roman"/>
                    <w:spacing w:val="2"/>
                    <w:kern w:val="1"/>
                    <w:sz w:val="26"/>
                    <w:szCs w:val="26"/>
                    <w:lang w:eastAsia="hi-IN" w:bidi="hi-IN"/>
                  </w:rPr>
                  <m:t>баз</m:t>
                </m:r>
              </m:sub>
            </m:sSub>
          </m:num>
          <m:den>
            <m:sSub>
              <m:sSubPr>
                <m:ctrlPr>
                  <w:rPr>
                    <w:rFonts w:ascii="Cambria Math" w:hAnsi="Cambria Math" w:cs="Times New Roman"/>
                    <w:i/>
                    <w:spacing w:val="2"/>
                    <w:kern w:val="1"/>
                    <w:sz w:val="26"/>
                    <w:szCs w:val="26"/>
                    <w:lang w:eastAsia="hi-IN" w:bidi="hi-IN"/>
                  </w:rPr>
                </m:ctrlPr>
              </m:sSubPr>
              <m:e>
                <m:r>
                  <w:rPr>
                    <w:rFonts w:ascii="Cambria Math" w:eastAsia="Arial Unicode MS" w:hAnsi="Cambria Math" w:cs="Times New Roman"/>
                    <w:spacing w:val="2"/>
                    <w:kern w:val="1"/>
                    <w:sz w:val="26"/>
                    <w:szCs w:val="26"/>
                    <w:lang w:val="en-US" w:eastAsia="hi-IN" w:bidi="hi-IN"/>
                  </w:rPr>
                  <m:t>P</m:t>
                </m:r>
              </m:e>
              <m:sub>
                <m:r>
                  <w:rPr>
                    <w:rFonts w:ascii="Cambria Math" w:eastAsia="Arial Unicode MS" w:hAnsi="Cambria Math" w:cs="Times New Roman"/>
                    <w:spacing w:val="2"/>
                    <w:kern w:val="1"/>
                    <w:sz w:val="26"/>
                    <w:szCs w:val="26"/>
                    <w:lang w:eastAsia="hi-IN" w:bidi="hi-IN"/>
                  </w:rPr>
                  <m:t>план</m:t>
                </m:r>
              </m:sub>
            </m:sSub>
            <m:r>
              <w:rPr>
                <w:rFonts w:ascii="Cambria Math" w:eastAsia="Arial Unicode MS" w:hAnsi="Cambria Math" w:cs="Times New Roman"/>
                <w:spacing w:val="2"/>
                <w:kern w:val="1"/>
                <w:sz w:val="26"/>
                <w:szCs w:val="26"/>
                <w:lang w:eastAsia="hi-IN" w:bidi="hi-IN"/>
              </w:rPr>
              <m:t>-</m:t>
            </m:r>
            <m:sSub>
              <m:sSubPr>
                <m:ctrlPr>
                  <w:rPr>
                    <w:rFonts w:ascii="Cambria Math" w:hAnsi="Cambria Math" w:cs="Times New Roman"/>
                    <w:i/>
                    <w:spacing w:val="2"/>
                    <w:kern w:val="1"/>
                    <w:sz w:val="26"/>
                    <w:szCs w:val="26"/>
                    <w:lang w:eastAsia="hi-IN" w:bidi="hi-IN"/>
                  </w:rPr>
                </m:ctrlPr>
              </m:sSubPr>
              <m:e>
                <m:r>
                  <w:rPr>
                    <w:rFonts w:ascii="Cambria Math" w:eastAsia="Arial Unicode MS" w:hAnsi="Cambria Math" w:cs="Times New Roman"/>
                    <w:spacing w:val="2"/>
                    <w:kern w:val="1"/>
                    <w:sz w:val="26"/>
                    <w:szCs w:val="26"/>
                    <w:lang w:val="en-US" w:eastAsia="hi-IN" w:bidi="hi-IN"/>
                  </w:rPr>
                  <m:t>P</m:t>
                </m:r>
              </m:e>
              <m:sub>
                <m:r>
                  <w:rPr>
                    <w:rFonts w:ascii="Cambria Math" w:eastAsia="Arial Unicode MS" w:hAnsi="Cambria Math" w:cs="Times New Roman"/>
                    <w:spacing w:val="2"/>
                    <w:kern w:val="1"/>
                    <w:sz w:val="26"/>
                    <w:szCs w:val="26"/>
                    <w:lang w:eastAsia="hi-IN" w:bidi="hi-IN"/>
                  </w:rPr>
                  <m:t>баз</m:t>
                </m:r>
              </m:sub>
            </m:sSub>
          </m:den>
        </m:f>
        <m:r>
          <w:rPr>
            <w:rFonts w:ascii="Cambria Math" w:eastAsia="Arial Unicode MS" w:hAnsi="Cambria Math" w:cs="Times New Roman"/>
            <w:spacing w:val="2"/>
            <w:kern w:val="1"/>
            <w:sz w:val="26"/>
            <w:szCs w:val="26"/>
            <w:lang w:eastAsia="hi-IN" w:bidi="hi-IN"/>
          </w:rPr>
          <m:t>×100%,</m:t>
        </m:r>
      </m:oMath>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где: P баз  - базовое значение целевого показателя муниципальной программы;</w:t>
      </w: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P факт - фактическое значение целевого показателя муниципальной программы на конец отчетного периода;</w:t>
      </w: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P план - плановое значение целевого показателя муниципальной программы на конец отчетного периода;</w:t>
      </w: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 для показателей, направленных на уменьшение, индекс рассчитывается по формуле:</w:t>
      </w:r>
    </w:p>
    <w:p w:rsidR="00972657" w:rsidRPr="001A7383" w:rsidRDefault="00972657" w:rsidP="00972657">
      <w:pPr>
        <w:autoSpaceDE w:val="0"/>
        <w:autoSpaceDN w:val="0"/>
        <w:adjustRightInd w:val="0"/>
        <w:spacing w:after="0" w:line="240" w:lineRule="auto"/>
        <w:jc w:val="center"/>
        <w:rPr>
          <w:rFonts w:ascii="Times New Roman" w:hAnsi="Times New Roman" w:cs="Times New Roman"/>
          <w:sz w:val="26"/>
          <w:szCs w:val="26"/>
        </w:rPr>
      </w:pPr>
      <m:oMathPara>
        <m:oMath>
          <m:r>
            <w:rPr>
              <w:rFonts w:ascii="Cambria Math" w:hAnsi="Cambria Math" w:cs="Times New Roman"/>
              <w:spacing w:val="2"/>
              <w:sz w:val="26"/>
              <w:szCs w:val="26"/>
              <w:lang w:val="en-US"/>
            </w:rPr>
            <m:t>R</m:t>
          </m:r>
          <m:r>
            <w:rPr>
              <w:rFonts w:ascii="Cambria Math" w:hAnsi="Cambria Math" w:cs="Times New Roman"/>
              <w:spacing w:val="2"/>
              <w:sz w:val="26"/>
              <w:szCs w:val="26"/>
            </w:rPr>
            <m:t>=</m:t>
          </m:r>
          <m:f>
            <m:fPr>
              <m:ctrlPr>
                <w:rPr>
                  <w:rFonts w:ascii="Cambria Math" w:hAnsi="Cambria Math" w:cs="Times New Roman"/>
                  <w:i/>
                  <w:spacing w:val="2"/>
                  <w:sz w:val="26"/>
                  <w:szCs w:val="26"/>
                </w:rPr>
              </m:ctrlPr>
            </m:fPr>
            <m:num>
              <m:sSub>
                <m:sSubPr>
                  <m:ctrlPr>
                    <w:rPr>
                      <w:rFonts w:ascii="Cambria Math" w:hAnsi="Cambria Math" w:cs="Times New Roman"/>
                      <w:i/>
                      <w:spacing w:val="2"/>
                      <w:sz w:val="26"/>
                      <w:szCs w:val="26"/>
                    </w:rPr>
                  </m:ctrlPr>
                </m:sSubPr>
                <m:e>
                  <m:r>
                    <w:rPr>
                      <w:rFonts w:ascii="Cambria Math" w:hAnsi="Cambria Math" w:cs="Times New Roman"/>
                      <w:spacing w:val="2"/>
                      <w:sz w:val="26"/>
                      <w:szCs w:val="26"/>
                    </w:rPr>
                    <m:t>P</m:t>
                  </m:r>
                </m:e>
                <m:sub>
                  <m:r>
                    <w:rPr>
                      <w:rFonts w:ascii="Cambria Math" w:hAnsi="Cambria Math" w:cs="Times New Roman"/>
                      <w:spacing w:val="2"/>
                      <w:sz w:val="26"/>
                      <w:szCs w:val="26"/>
                    </w:rPr>
                    <m:t>план</m:t>
                  </m:r>
                </m:sub>
              </m:sSub>
            </m:num>
            <m:den>
              <m:sSub>
                <m:sSubPr>
                  <m:ctrlPr>
                    <w:rPr>
                      <w:rFonts w:ascii="Cambria Math" w:hAnsi="Cambria Math" w:cs="Times New Roman"/>
                      <w:i/>
                      <w:spacing w:val="2"/>
                      <w:sz w:val="26"/>
                      <w:szCs w:val="26"/>
                    </w:rPr>
                  </m:ctrlPr>
                </m:sSubPr>
                <m:e>
                  <m:r>
                    <w:rPr>
                      <w:rFonts w:ascii="Cambria Math" w:hAnsi="Cambria Math" w:cs="Times New Roman"/>
                      <w:spacing w:val="2"/>
                      <w:sz w:val="26"/>
                      <w:szCs w:val="26"/>
                    </w:rPr>
                    <m:t>P</m:t>
                  </m:r>
                </m:e>
                <m:sub>
                  <m:r>
                    <w:rPr>
                      <w:rFonts w:ascii="Cambria Math" w:hAnsi="Cambria Math" w:cs="Times New Roman"/>
                      <w:spacing w:val="2"/>
                      <w:sz w:val="26"/>
                      <w:szCs w:val="26"/>
                    </w:rPr>
                    <m:t>факт</m:t>
                  </m:r>
                </m:sub>
              </m:sSub>
            </m:den>
          </m:f>
          <m:r>
            <w:rPr>
              <w:rFonts w:ascii="Cambria Math" w:hAnsi="Cambria Math" w:cs="Times New Roman"/>
              <w:spacing w:val="2"/>
              <w:sz w:val="26"/>
              <w:szCs w:val="26"/>
            </w:rPr>
            <m:t>×100%;</m:t>
          </m:r>
        </m:oMath>
      </m:oMathPara>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lastRenderedPageBreak/>
        <w:t>- рассчитать инде</w:t>
      </w:r>
      <w:proofErr w:type="gramStart"/>
      <w:r w:rsidRPr="001A7383">
        <w:rPr>
          <w:rFonts w:ascii="Times New Roman" w:hAnsi="Times New Roman" w:cs="Times New Roman"/>
          <w:sz w:val="26"/>
          <w:szCs w:val="26"/>
        </w:rPr>
        <w:t>кс стр</w:t>
      </w:r>
      <w:proofErr w:type="gramEnd"/>
      <w:r w:rsidRPr="001A7383">
        <w:rPr>
          <w:rFonts w:ascii="Times New Roman" w:hAnsi="Times New Roman" w:cs="Times New Roman"/>
          <w:sz w:val="26"/>
          <w:szCs w:val="26"/>
        </w:rPr>
        <w:t xml:space="preserve">атегической результативности для муниципальной программы </w:t>
      </w:r>
      <w:r w:rsidRPr="001A7383">
        <w:rPr>
          <w:rFonts w:ascii="Times New Roman" w:hAnsi="Times New Roman" w:cs="Times New Roman"/>
          <w:sz w:val="26"/>
          <w:szCs w:val="26"/>
        </w:rPr>
        <w:t xml:space="preserve"> </w:t>
      </w:r>
      <w:proofErr w:type="spellStart"/>
      <w:r w:rsidRPr="001A7383">
        <w:rPr>
          <w:rFonts w:ascii="Times New Roman" w:hAnsi="Times New Roman" w:cs="Times New Roman"/>
          <w:sz w:val="26"/>
          <w:szCs w:val="26"/>
        </w:rPr>
        <w:t>Rст</w:t>
      </w:r>
      <w:proofErr w:type="spellEnd"/>
      <w:r w:rsidRPr="001A7383">
        <w:rPr>
          <w:rFonts w:ascii="Times New Roman" w:hAnsi="Times New Roman" w:cs="Times New Roman"/>
          <w:sz w:val="26"/>
          <w:szCs w:val="26"/>
        </w:rPr>
        <w:t>)   по формуле:</w:t>
      </w: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где: i R - инде</w:t>
      </w:r>
      <w:proofErr w:type="gramStart"/>
      <w:r w:rsidRPr="001A7383">
        <w:rPr>
          <w:rFonts w:ascii="Times New Roman" w:hAnsi="Times New Roman" w:cs="Times New Roman"/>
          <w:sz w:val="26"/>
          <w:szCs w:val="26"/>
        </w:rPr>
        <w:t>кс стр</w:t>
      </w:r>
      <w:proofErr w:type="gramEnd"/>
      <w:r w:rsidRPr="001A7383">
        <w:rPr>
          <w:rFonts w:ascii="Times New Roman" w:hAnsi="Times New Roman" w:cs="Times New Roman"/>
          <w:sz w:val="26"/>
          <w:szCs w:val="26"/>
        </w:rPr>
        <w:t>атегической результативности каждого целевого показателя муниципальной программы;</w:t>
      </w: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r w:rsidRPr="001A7383">
        <w:rPr>
          <w:rFonts w:ascii="Times New Roman" w:hAnsi="Times New Roman" w:cs="Times New Roman"/>
          <w:sz w:val="26"/>
          <w:szCs w:val="26"/>
        </w:rPr>
        <w:t>p - количество целевых показателей муниципальной программы.</w:t>
      </w:r>
    </w:p>
    <w:p w:rsidR="00972657" w:rsidRPr="001A7383" w:rsidRDefault="00972657" w:rsidP="00972657">
      <w:pPr>
        <w:autoSpaceDE w:val="0"/>
        <w:autoSpaceDN w:val="0"/>
        <w:adjustRightInd w:val="0"/>
        <w:spacing w:after="0" w:line="240" w:lineRule="auto"/>
        <w:rPr>
          <w:rFonts w:ascii="Times New Roman" w:hAnsi="Times New Roman" w:cs="Times New Roman"/>
          <w:sz w:val="26"/>
          <w:szCs w:val="26"/>
        </w:rPr>
      </w:pPr>
    </w:p>
    <w:p w:rsidR="00972657" w:rsidRPr="001A7383" w:rsidRDefault="00972657" w:rsidP="00972657">
      <w:pPr>
        <w:autoSpaceDE w:val="0"/>
        <w:autoSpaceDN w:val="0"/>
        <w:adjustRightInd w:val="0"/>
        <w:spacing w:after="0" w:line="240" w:lineRule="auto"/>
        <w:jc w:val="center"/>
        <w:rPr>
          <w:rFonts w:ascii="Times New Roman" w:hAnsi="Times New Roman" w:cs="Times New Roman"/>
          <w:sz w:val="26"/>
          <w:szCs w:val="26"/>
        </w:rPr>
      </w:pPr>
      <w:r w:rsidRPr="001A7383">
        <w:rPr>
          <w:rFonts w:ascii="Times New Roman" w:hAnsi="Times New Roman" w:cs="Times New Roman"/>
          <w:sz w:val="26"/>
          <w:szCs w:val="26"/>
        </w:rPr>
        <w:t>Критерии оценки стратегической</w:t>
      </w:r>
    </w:p>
    <w:p w:rsidR="00972657" w:rsidRPr="001A7383" w:rsidRDefault="00972657" w:rsidP="00972657">
      <w:pPr>
        <w:spacing w:after="0" w:line="240" w:lineRule="auto"/>
        <w:ind w:right="283" w:firstLine="284"/>
        <w:jc w:val="center"/>
        <w:rPr>
          <w:rFonts w:ascii="Times New Roman" w:hAnsi="Times New Roman" w:cs="Times New Roman"/>
          <w:sz w:val="26"/>
          <w:szCs w:val="26"/>
        </w:rPr>
      </w:pPr>
      <w:r w:rsidRPr="001A7383">
        <w:rPr>
          <w:rFonts w:ascii="Times New Roman" w:hAnsi="Times New Roman" w:cs="Times New Roman"/>
          <w:sz w:val="26"/>
          <w:szCs w:val="26"/>
        </w:rPr>
        <w:t>результативности муниципальной программы:</w:t>
      </w:r>
    </w:p>
    <w:p w:rsidR="00972657" w:rsidRPr="001A7383" w:rsidRDefault="00972657" w:rsidP="00972657">
      <w:pPr>
        <w:spacing w:after="0" w:line="240" w:lineRule="auto"/>
        <w:ind w:right="283" w:firstLine="284"/>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840"/>
      </w:tblGrid>
      <w:tr w:rsidR="00972657" w:rsidRPr="001A7383" w:rsidTr="0089702B">
        <w:tc>
          <w:tcPr>
            <w:tcW w:w="2687" w:type="pct"/>
            <w:shd w:val="clear" w:color="auto" w:fill="auto"/>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r w:rsidRPr="001A7383">
              <w:rPr>
                <w:rFonts w:ascii="Times New Roman" w:hAnsi="Times New Roman" w:cs="Times New Roman"/>
                <w:spacing w:val="2"/>
                <w:sz w:val="26"/>
                <w:szCs w:val="26"/>
              </w:rPr>
              <w:t>Значение индекса стратегической результативности муниципальной программы (</w:t>
            </w:r>
            <w:proofErr w:type="spellStart"/>
            <w:proofErr w:type="gramStart"/>
            <w:r w:rsidRPr="001A7383">
              <w:rPr>
                <w:rFonts w:ascii="Times New Roman" w:hAnsi="Times New Roman" w:cs="Times New Roman"/>
                <w:spacing w:val="2"/>
                <w:sz w:val="26"/>
                <w:szCs w:val="26"/>
              </w:rPr>
              <w:t>R</w:t>
            </w:r>
            <w:proofErr w:type="gramEnd"/>
            <w:r w:rsidRPr="001A7383">
              <w:rPr>
                <w:rFonts w:ascii="Times New Roman" w:hAnsi="Times New Roman" w:cs="Times New Roman"/>
                <w:spacing w:val="2"/>
                <w:sz w:val="26"/>
                <w:szCs w:val="26"/>
                <w:vertAlign w:val="subscript"/>
              </w:rPr>
              <w:t>ст</w:t>
            </w:r>
            <w:proofErr w:type="spellEnd"/>
            <w:r w:rsidRPr="001A7383">
              <w:rPr>
                <w:rFonts w:ascii="Times New Roman" w:hAnsi="Times New Roman" w:cs="Times New Roman"/>
                <w:spacing w:val="2"/>
                <w:sz w:val="26"/>
                <w:szCs w:val="26"/>
              </w:rPr>
              <w:t>)</w:t>
            </w:r>
          </w:p>
        </w:tc>
        <w:tc>
          <w:tcPr>
            <w:tcW w:w="2313" w:type="pct"/>
            <w:shd w:val="clear" w:color="auto" w:fill="auto"/>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r w:rsidRPr="001A7383">
              <w:rPr>
                <w:rFonts w:ascii="Times New Roman" w:hAnsi="Times New Roman" w:cs="Times New Roman"/>
                <w:spacing w:val="2"/>
                <w:sz w:val="26"/>
                <w:szCs w:val="26"/>
              </w:rPr>
              <w:t xml:space="preserve">Стратегическая </w:t>
            </w:r>
          </w:p>
          <w:p w:rsidR="00972657" w:rsidRPr="001A7383" w:rsidRDefault="00972657" w:rsidP="0089702B">
            <w:pPr>
              <w:spacing w:after="0" w:line="240" w:lineRule="auto"/>
              <w:ind w:firstLine="709"/>
              <w:jc w:val="both"/>
              <w:rPr>
                <w:rFonts w:ascii="Times New Roman" w:hAnsi="Times New Roman" w:cs="Times New Roman"/>
                <w:spacing w:val="2"/>
                <w:sz w:val="26"/>
                <w:szCs w:val="26"/>
              </w:rPr>
            </w:pPr>
            <w:r w:rsidRPr="001A7383">
              <w:rPr>
                <w:rFonts w:ascii="Times New Roman" w:hAnsi="Times New Roman" w:cs="Times New Roman"/>
                <w:spacing w:val="2"/>
                <w:sz w:val="26"/>
                <w:szCs w:val="26"/>
              </w:rPr>
              <w:t>результативность муниципальной программы</w:t>
            </w:r>
          </w:p>
        </w:tc>
      </w:tr>
      <w:tr w:rsidR="00972657" w:rsidRPr="001A7383" w:rsidTr="0089702B">
        <w:tc>
          <w:tcPr>
            <w:tcW w:w="2687" w:type="pct"/>
            <w:shd w:val="clear" w:color="auto" w:fill="auto"/>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proofErr w:type="spellStart"/>
            <w:proofErr w:type="gramStart"/>
            <w:r w:rsidRPr="001A7383">
              <w:rPr>
                <w:rFonts w:ascii="Times New Roman" w:hAnsi="Times New Roman" w:cs="Times New Roman"/>
                <w:spacing w:val="2"/>
                <w:sz w:val="26"/>
                <w:szCs w:val="26"/>
              </w:rPr>
              <w:t>R</w:t>
            </w:r>
            <w:proofErr w:type="gramEnd"/>
            <w:r w:rsidRPr="001A7383">
              <w:rPr>
                <w:rFonts w:ascii="Times New Roman" w:hAnsi="Times New Roman" w:cs="Times New Roman"/>
                <w:spacing w:val="2"/>
                <w:sz w:val="26"/>
                <w:szCs w:val="26"/>
                <w:vertAlign w:val="subscript"/>
              </w:rPr>
              <w:t>ст</w:t>
            </w:r>
            <w:proofErr w:type="spellEnd"/>
            <w:r w:rsidRPr="001A7383">
              <w:rPr>
                <w:rFonts w:ascii="Times New Roman" w:hAnsi="Times New Roman" w:cs="Times New Roman"/>
                <w:spacing w:val="2"/>
                <w:sz w:val="26"/>
                <w:szCs w:val="26"/>
              </w:rPr>
              <w:t xml:space="preserve"> </w:t>
            </w:r>
            <w:r w:rsidR="00AF4CE1">
              <w:rPr>
                <w:rFonts w:ascii="Times New Roman" w:hAnsi="Times New Roman" w:cs="Times New Roman"/>
                <w:position w:val="-11"/>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equationxml="&lt;">
                  <v:imagedata r:id="rId12" o:title="" chromakey="white"/>
                </v:shape>
              </w:pict>
            </w:r>
            <w:r w:rsidRPr="001A7383">
              <w:rPr>
                <w:rFonts w:ascii="Times New Roman" w:hAnsi="Times New Roman" w:cs="Times New Roman"/>
                <w:spacing w:val="2"/>
                <w:sz w:val="26"/>
                <w:szCs w:val="26"/>
              </w:rPr>
              <w:t xml:space="preserve"> 95%</w:t>
            </w:r>
          </w:p>
        </w:tc>
        <w:tc>
          <w:tcPr>
            <w:tcW w:w="2313" w:type="pct"/>
            <w:shd w:val="clear" w:color="auto" w:fill="auto"/>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proofErr w:type="spellStart"/>
            <w:r w:rsidRPr="001A7383">
              <w:rPr>
                <w:rFonts w:ascii="Times New Roman" w:hAnsi="Times New Roman" w:cs="Times New Roman"/>
                <w:spacing w:val="2"/>
                <w:sz w:val="26"/>
                <w:szCs w:val="26"/>
              </w:rPr>
              <w:t>высокорезультативная</w:t>
            </w:r>
            <w:proofErr w:type="spellEnd"/>
            <w:r w:rsidRPr="001A7383">
              <w:rPr>
                <w:rFonts w:ascii="Times New Roman" w:hAnsi="Times New Roman" w:cs="Times New Roman"/>
                <w:spacing w:val="2"/>
                <w:sz w:val="26"/>
                <w:szCs w:val="26"/>
              </w:rPr>
              <w:t xml:space="preserve"> </w:t>
            </w:r>
          </w:p>
        </w:tc>
      </w:tr>
      <w:tr w:rsidR="00972657" w:rsidRPr="001A7383" w:rsidTr="0089702B">
        <w:tc>
          <w:tcPr>
            <w:tcW w:w="2687" w:type="pct"/>
            <w:shd w:val="clear" w:color="auto" w:fill="auto"/>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r w:rsidRPr="001A7383">
              <w:rPr>
                <w:rFonts w:ascii="Times New Roman" w:hAnsi="Times New Roman" w:cs="Times New Roman"/>
                <w:spacing w:val="2"/>
                <w:sz w:val="26"/>
                <w:szCs w:val="26"/>
              </w:rPr>
              <w:t xml:space="preserve">85% &lt; </w:t>
            </w:r>
            <w:proofErr w:type="spellStart"/>
            <w:proofErr w:type="gramStart"/>
            <w:r w:rsidRPr="001A7383">
              <w:rPr>
                <w:rFonts w:ascii="Times New Roman" w:hAnsi="Times New Roman" w:cs="Times New Roman"/>
                <w:spacing w:val="2"/>
                <w:sz w:val="26"/>
                <w:szCs w:val="26"/>
              </w:rPr>
              <w:t>R</w:t>
            </w:r>
            <w:proofErr w:type="gramEnd"/>
            <w:r w:rsidRPr="001A7383">
              <w:rPr>
                <w:rFonts w:ascii="Times New Roman" w:hAnsi="Times New Roman" w:cs="Times New Roman"/>
                <w:spacing w:val="2"/>
                <w:sz w:val="26"/>
                <w:szCs w:val="26"/>
                <w:vertAlign w:val="subscript"/>
              </w:rPr>
              <w:t>ст</w:t>
            </w:r>
            <w:proofErr w:type="spellEnd"/>
            <w:r w:rsidRPr="001A7383">
              <w:rPr>
                <w:rFonts w:ascii="Times New Roman" w:hAnsi="Times New Roman" w:cs="Times New Roman"/>
                <w:spacing w:val="2"/>
                <w:sz w:val="26"/>
                <w:szCs w:val="26"/>
              </w:rPr>
              <w:t xml:space="preserve"> </w:t>
            </w:r>
            <w:r w:rsidR="00AF4CE1">
              <w:rPr>
                <w:rFonts w:ascii="Times New Roman" w:hAnsi="Times New Roman" w:cs="Times New Roman"/>
                <w:position w:val="-11"/>
                <w:sz w:val="26"/>
                <w:szCs w:val="26"/>
              </w:rPr>
              <w:pict>
                <v:shape id="_x0000_i1026" type="#_x0000_t75" style="width:9pt;height:16.5pt" equationxml="&lt;">
                  <v:imagedata r:id="rId13" o:title="" chromakey="white"/>
                </v:shape>
              </w:pict>
            </w:r>
            <w:r w:rsidRPr="001A7383">
              <w:rPr>
                <w:rFonts w:ascii="Times New Roman" w:hAnsi="Times New Roman" w:cs="Times New Roman"/>
                <w:spacing w:val="2"/>
                <w:sz w:val="26"/>
                <w:szCs w:val="26"/>
              </w:rPr>
              <w:t xml:space="preserve"> 95%</w:t>
            </w:r>
          </w:p>
        </w:tc>
        <w:tc>
          <w:tcPr>
            <w:tcW w:w="2313" w:type="pct"/>
            <w:shd w:val="clear" w:color="auto" w:fill="auto"/>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proofErr w:type="spellStart"/>
            <w:r w:rsidRPr="001A7383">
              <w:rPr>
                <w:rFonts w:ascii="Times New Roman" w:hAnsi="Times New Roman" w:cs="Times New Roman"/>
                <w:spacing w:val="2"/>
                <w:sz w:val="26"/>
                <w:szCs w:val="26"/>
              </w:rPr>
              <w:t>среднерезультативная</w:t>
            </w:r>
            <w:proofErr w:type="spellEnd"/>
            <w:r w:rsidRPr="001A7383">
              <w:rPr>
                <w:rFonts w:ascii="Times New Roman" w:hAnsi="Times New Roman" w:cs="Times New Roman"/>
                <w:spacing w:val="2"/>
                <w:sz w:val="26"/>
                <w:szCs w:val="26"/>
              </w:rPr>
              <w:t xml:space="preserve"> </w:t>
            </w:r>
          </w:p>
        </w:tc>
      </w:tr>
      <w:tr w:rsidR="00972657" w:rsidRPr="001A7383" w:rsidTr="0089702B">
        <w:tc>
          <w:tcPr>
            <w:tcW w:w="2687" w:type="pct"/>
            <w:shd w:val="clear" w:color="auto" w:fill="auto"/>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proofErr w:type="spellStart"/>
            <w:proofErr w:type="gramStart"/>
            <w:r w:rsidRPr="001A7383">
              <w:rPr>
                <w:rFonts w:ascii="Times New Roman" w:hAnsi="Times New Roman" w:cs="Times New Roman"/>
                <w:spacing w:val="2"/>
                <w:sz w:val="26"/>
                <w:szCs w:val="26"/>
              </w:rPr>
              <w:t>R</w:t>
            </w:r>
            <w:proofErr w:type="gramEnd"/>
            <w:r w:rsidRPr="001A7383">
              <w:rPr>
                <w:rFonts w:ascii="Times New Roman" w:hAnsi="Times New Roman" w:cs="Times New Roman"/>
                <w:spacing w:val="2"/>
                <w:sz w:val="26"/>
                <w:szCs w:val="26"/>
                <w:vertAlign w:val="subscript"/>
              </w:rPr>
              <w:t>ст</w:t>
            </w:r>
            <w:proofErr w:type="spellEnd"/>
            <w:r w:rsidRPr="001A7383">
              <w:rPr>
                <w:rFonts w:ascii="Times New Roman" w:hAnsi="Times New Roman" w:cs="Times New Roman"/>
                <w:spacing w:val="2"/>
                <w:sz w:val="26"/>
                <w:szCs w:val="26"/>
              </w:rPr>
              <w:t xml:space="preserve"> </w:t>
            </w:r>
            <w:r w:rsidRPr="001A7383">
              <w:rPr>
                <w:rFonts w:ascii="Times New Roman" w:hAnsi="Times New Roman" w:cs="Times New Roman"/>
                <w:spacing w:val="2"/>
                <w:sz w:val="26"/>
                <w:szCs w:val="26"/>
                <w:lang w:val="en-US"/>
              </w:rPr>
              <w:t>≤</w:t>
            </w:r>
            <w:r w:rsidRPr="001A7383">
              <w:rPr>
                <w:rFonts w:ascii="Times New Roman" w:hAnsi="Times New Roman" w:cs="Times New Roman"/>
                <w:spacing w:val="2"/>
                <w:sz w:val="26"/>
                <w:szCs w:val="26"/>
              </w:rPr>
              <w:t xml:space="preserve"> 85%</w:t>
            </w:r>
          </w:p>
        </w:tc>
        <w:tc>
          <w:tcPr>
            <w:tcW w:w="2313" w:type="pct"/>
            <w:shd w:val="clear" w:color="auto" w:fill="auto"/>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proofErr w:type="spellStart"/>
            <w:r w:rsidRPr="001A7383">
              <w:rPr>
                <w:rFonts w:ascii="Times New Roman" w:hAnsi="Times New Roman" w:cs="Times New Roman"/>
                <w:spacing w:val="2"/>
                <w:sz w:val="26"/>
                <w:szCs w:val="26"/>
              </w:rPr>
              <w:t>низкорезультативная</w:t>
            </w:r>
            <w:proofErr w:type="spellEnd"/>
            <w:r w:rsidRPr="001A7383">
              <w:rPr>
                <w:rFonts w:ascii="Times New Roman" w:hAnsi="Times New Roman" w:cs="Times New Roman"/>
                <w:spacing w:val="2"/>
                <w:sz w:val="26"/>
                <w:szCs w:val="26"/>
              </w:rPr>
              <w:t xml:space="preserve"> </w:t>
            </w:r>
          </w:p>
        </w:tc>
      </w:tr>
    </w:tbl>
    <w:p w:rsidR="00972657" w:rsidRPr="001A7383" w:rsidRDefault="00972657" w:rsidP="00972657">
      <w:pPr>
        <w:spacing w:after="0" w:line="240" w:lineRule="auto"/>
        <w:ind w:right="283" w:firstLine="284"/>
        <w:jc w:val="center"/>
        <w:rPr>
          <w:rFonts w:ascii="Times New Roman" w:hAnsi="Times New Roman" w:cs="Times New Roman"/>
          <w:sz w:val="26"/>
          <w:szCs w:val="26"/>
        </w:rPr>
      </w:pPr>
    </w:p>
    <w:p w:rsidR="00972657" w:rsidRPr="001A7383" w:rsidRDefault="00972657" w:rsidP="00972657">
      <w:pPr>
        <w:pStyle w:val="Default"/>
        <w:ind w:firstLine="284"/>
        <w:rPr>
          <w:sz w:val="26"/>
          <w:szCs w:val="26"/>
        </w:rPr>
      </w:pPr>
      <w:r w:rsidRPr="001A7383">
        <w:rPr>
          <w:sz w:val="26"/>
          <w:szCs w:val="26"/>
        </w:rPr>
        <w:t xml:space="preserve">4.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 </w:t>
      </w:r>
    </w:p>
    <w:p w:rsidR="00972657" w:rsidRPr="001A7383" w:rsidRDefault="00972657" w:rsidP="00972657">
      <w:pPr>
        <w:pStyle w:val="Default"/>
        <w:rPr>
          <w:sz w:val="26"/>
          <w:szCs w:val="26"/>
        </w:rPr>
      </w:pPr>
      <w:r w:rsidRPr="001A7383">
        <w:rPr>
          <w:sz w:val="26"/>
          <w:szCs w:val="26"/>
        </w:rPr>
        <w:t xml:space="preserve">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 </w:t>
      </w:r>
    </w:p>
    <w:p w:rsidR="00972657" w:rsidRPr="001A7383" w:rsidRDefault="00972657" w:rsidP="00972657">
      <w:pPr>
        <w:spacing w:after="0" w:line="240" w:lineRule="auto"/>
        <w:ind w:right="283" w:firstLine="284"/>
        <w:rPr>
          <w:rFonts w:ascii="Times New Roman" w:hAnsi="Times New Roman" w:cs="Times New Roman"/>
          <w:sz w:val="26"/>
          <w:szCs w:val="26"/>
        </w:rPr>
      </w:pPr>
      <w:r w:rsidRPr="001A7383">
        <w:rPr>
          <w:rFonts w:ascii="Times New Roman" w:hAnsi="Times New Roman" w:cs="Times New Roman"/>
          <w:sz w:val="26"/>
          <w:szCs w:val="26"/>
        </w:rPr>
        <w:t>Индекс эффективности муниципальной программы (</w:t>
      </w:r>
      <w:proofErr w:type="spellStart"/>
      <w:r w:rsidRPr="001A7383">
        <w:rPr>
          <w:rFonts w:ascii="Times New Roman" w:hAnsi="Times New Roman" w:cs="Times New Roman"/>
          <w:sz w:val="26"/>
          <w:szCs w:val="26"/>
        </w:rPr>
        <w:t>Е</w:t>
      </w:r>
      <w:r w:rsidRPr="001A7383">
        <w:rPr>
          <w:rFonts w:ascii="Times New Roman" w:hAnsi="Times New Roman" w:cs="Times New Roman"/>
          <w:sz w:val="26"/>
          <w:szCs w:val="26"/>
          <w:vertAlign w:val="subscript"/>
        </w:rPr>
        <w:t>исп</w:t>
      </w:r>
      <w:proofErr w:type="spellEnd"/>
      <w:r w:rsidRPr="001A7383">
        <w:rPr>
          <w:rFonts w:ascii="Times New Roman" w:hAnsi="Times New Roman" w:cs="Times New Roman"/>
          <w:sz w:val="26"/>
          <w:szCs w:val="26"/>
        </w:rPr>
        <w:t xml:space="preserve">)  определяется по формуле: </w:t>
      </w:r>
    </w:p>
    <w:p w:rsidR="00972657" w:rsidRPr="001A7383" w:rsidRDefault="00AF4CE1" w:rsidP="00972657">
      <w:pPr>
        <w:spacing w:after="0" w:line="240" w:lineRule="auto"/>
        <w:ind w:right="283" w:firstLine="284"/>
        <w:jc w:val="center"/>
        <w:rPr>
          <w:rFonts w:ascii="Times New Roman" w:eastAsiaTheme="minorEastAsia" w:hAnsi="Times New Roman" w:cs="Times New Roman"/>
          <w:spacing w:val="2"/>
          <w:sz w:val="26"/>
          <w:szCs w:val="26"/>
        </w:rPr>
      </w:pPr>
      <m:oMath>
        <m:sSub>
          <m:sSubPr>
            <m:ctrlPr>
              <w:rPr>
                <w:rFonts w:ascii="Cambria Math" w:hAnsi="Cambria Math" w:cs="Times New Roman"/>
                <w:spacing w:val="2"/>
                <w:sz w:val="26"/>
                <w:szCs w:val="26"/>
              </w:rPr>
            </m:ctrlPr>
          </m:sSubPr>
          <m:e>
            <m:r>
              <m:rPr>
                <m:sty m:val="p"/>
              </m:rPr>
              <w:rPr>
                <w:rFonts w:ascii="Cambria Math" w:hAnsi="Cambria Math" w:cs="Times New Roman"/>
                <w:spacing w:val="2"/>
                <w:sz w:val="26"/>
                <w:szCs w:val="26"/>
              </w:rPr>
              <m:t>Е</m:t>
            </m:r>
          </m:e>
          <m:sub>
            <m:r>
              <m:rPr>
                <m:sty m:val="p"/>
              </m:rPr>
              <w:rPr>
                <w:rFonts w:ascii="Cambria Math" w:hAnsi="Cambria Math" w:cs="Times New Roman"/>
                <w:spacing w:val="2"/>
                <w:sz w:val="26"/>
                <w:szCs w:val="26"/>
              </w:rPr>
              <m:t>исп</m:t>
            </m:r>
          </m:sub>
        </m:sSub>
        <m:r>
          <m:rPr>
            <m:sty m:val="p"/>
          </m:rPr>
          <w:rPr>
            <w:rFonts w:ascii="Cambria Math" w:hAnsi="Cambria Math" w:cs="Times New Roman"/>
            <w:spacing w:val="2"/>
            <w:sz w:val="26"/>
            <w:szCs w:val="26"/>
          </w:rPr>
          <m:t xml:space="preserve">= </m:t>
        </m:r>
        <m:f>
          <m:fPr>
            <m:ctrlPr>
              <w:rPr>
                <w:rFonts w:ascii="Cambria Math" w:hAnsi="Cambria Math" w:cs="Times New Roman"/>
                <w:spacing w:val="2"/>
                <w:sz w:val="26"/>
                <w:szCs w:val="26"/>
              </w:rPr>
            </m:ctrlPr>
          </m:fPr>
          <m:num>
            <m:sSub>
              <m:sSubPr>
                <m:ctrlPr>
                  <w:rPr>
                    <w:rFonts w:ascii="Cambria Math" w:hAnsi="Cambria Math" w:cs="Times New Roman"/>
                    <w:spacing w:val="2"/>
                    <w:sz w:val="26"/>
                    <w:szCs w:val="26"/>
                  </w:rPr>
                </m:ctrlPr>
              </m:sSubPr>
              <m:e>
                <m:r>
                  <w:rPr>
                    <w:rFonts w:ascii="Cambria Math" w:hAnsi="Cambria Math" w:cs="Times New Roman"/>
                    <w:spacing w:val="2"/>
                    <w:sz w:val="26"/>
                    <w:szCs w:val="26"/>
                    <w:lang w:val="en-US"/>
                  </w:rPr>
                  <m:t>R</m:t>
                </m:r>
              </m:e>
              <m:sub>
                <m:r>
                  <m:rPr>
                    <m:sty m:val="p"/>
                  </m:rPr>
                  <w:rPr>
                    <w:rFonts w:ascii="Cambria Math" w:hAnsi="Cambria Math" w:cs="Times New Roman"/>
                    <w:spacing w:val="2"/>
                    <w:sz w:val="26"/>
                    <w:szCs w:val="26"/>
                  </w:rPr>
                  <m:t>ст</m:t>
                </m:r>
              </m:sub>
            </m:sSub>
          </m:num>
          <m:den>
            <m:f>
              <m:fPr>
                <m:type m:val="lin"/>
                <m:ctrlPr>
                  <w:rPr>
                    <w:rFonts w:ascii="Cambria Math" w:hAnsi="Cambria Math" w:cs="Times New Roman"/>
                    <w:spacing w:val="2"/>
                    <w:sz w:val="26"/>
                    <w:szCs w:val="26"/>
                  </w:rPr>
                </m:ctrlPr>
              </m:fPr>
              <m:num>
                <m:sSub>
                  <m:sSubPr>
                    <m:ctrlPr>
                      <w:rPr>
                        <w:rFonts w:ascii="Cambria Math" w:hAnsi="Cambria Math" w:cs="Times New Roman"/>
                        <w:spacing w:val="2"/>
                        <w:sz w:val="26"/>
                        <w:szCs w:val="26"/>
                      </w:rPr>
                    </m:ctrlPr>
                  </m:sSubPr>
                  <m:e>
                    <m:r>
                      <w:rPr>
                        <w:rFonts w:ascii="Cambria Math" w:hAnsi="Cambria Math" w:cs="Times New Roman"/>
                        <w:spacing w:val="2"/>
                        <w:sz w:val="26"/>
                        <w:szCs w:val="26"/>
                        <w:lang w:val="en-US"/>
                      </w:rPr>
                      <m:t>F</m:t>
                    </m:r>
                  </m:e>
                  <m:sub>
                    <m:r>
                      <m:rPr>
                        <m:sty m:val="p"/>
                      </m:rPr>
                      <w:rPr>
                        <w:rFonts w:ascii="Cambria Math" w:hAnsi="Cambria Math" w:cs="Times New Roman"/>
                        <w:spacing w:val="2"/>
                        <w:sz w:val="26"/>
                        <w:szCs w:val="26"/>
                      </w:rPr>
                      <m:t>факт</m:t>
                    </m:r>
                  </m:sub>
                </m:sSub>
              </m:num>
              <m:den>
                <m:sSub>
                  <m:sSubPr>
                    <m:ctrlPr>
                      <w:rPr>
                        <w:rFonts w:ascii="Cambria Math" w:hAnsi="Cambria Math" w:cs="Times New Roman"/>
                        <w:spacing w:val="2"/>
                        <w:sz w:val="26"/>
                        <w:szCs w:val="26"/>
                      </w:rPr>
                    </m:ctrlPr>
                  </m:sSubPr>
                  <m:e>
                    <m:r>
                      <w:rPr>
                        <w:rFonts w:ascii="Cambria Math" w:hAnsi="Cambria Math" w:cs="Times New Roman"/>
                        <w:spacing w:val="2"/>
                        <w:sz w:val="26"/>
                        <w:szCs w:val="26"/>
                      </w:rPr>
                      <m:t>F</m:t>
                    </m:r>
                  </m:e>
                  <m:sub>
                    <m:r>
                      <m:rPr>
                        <m:sty m:val="p"/>
                      </m:rPr>
                      <w:rPr>
                        <w:rFonts w:ascii="Cambria Math" w:hAnsi="Cambria Math" w:cs="Times New Roman"/>
                        <w:spacing w:val="2"/>
                        <w:sz w:val="26"/>
                        <w:szCs w:val="26"/>
                      </w:rPr>
                      <m:t>план</m:t>
                    </m:r>
                  </m:sub>
                </m:sSub>
              </m:den>
            </m:f>
          </m:den>
        </m:f>
        <m:r>
          <m:rPr>
            <m:sty m:val="p"/>
          </m:rPr>
          <w:rPr>
            <w:rFonts w:ascii="Cambria Math" w:hAnsi="Cambria Math" w:cs="Times New Roman"/>
            <w:spacing w:val="2"/>
            <w:sz w:val="26"/>
            <w:szCs w:val="26"/>
          </w:rPr>
          <m:t>,</m:t>
        </m:r>
      </m:oMath>
      <w:r w:rsidR="00972657" w:rsidRPr="001A7383">
        <w:rPr>
          <w:rFonts w:ascii="Times New Roman" w:eastAsiaTheme="minorEastAsia" w:hAnsi="Times New Roman" w:cs="Times New Roman"/>
          <w:spacing w:val="2"/>
          <w:sz w:val="26"/>
          <w:szCs w:val="26"/>
        </w:rPr>
        <w:t xml:space="preserve"> </w:t>
      </w:r>
    </w:p>
    <w:p w:rsidR="00972657" w:rsidRPr="001A7383" w:rsidRDefault="00972657" w:rsidP="00972657">
      <w:pPr>
        <w:spacing w:after="0" w:line="240" w:lineRule="auto"/>
        <w:ind w:right="283" w:firstLine="284"/>
        <w:rPr>
          <w:rFonts w:ascii="Times New Roman" w:eastAsiaTheme="minorEastAsia" w:hAnsi="Times New Roman" w:cs="Times New Roman"/>
          <w:spacing w:val="2"/>
          <w:sz w:val="26"/>
          <w:szCs w:val="26"/>
        </w:rPr>
      </w:pPr>
      <w:r w:rsidRPr="001A7383">
        <w:rPr>
          <w:rFonts w:ascii="Times New Roman" w:eastAsiaTheme="minorEastAsia" w:hAnsi="Times New Roman" w:cs="Times New Roman"/>
          <w:spacing w:val="2"/>
          <w:sz w:val="26"/>
          <w:szCs w:val="26"/>
        </w:rPr>
        <w:t>где:</w:t>
      </w:r>
    </w:p>
    <w:p w:rsidR="00972657" w:rsidRPr="001A7383" w:rsidRDefault="00972657" w:rsidP="00972657">
      <w:pPr>
        <w:pStyle w:val="Default"/>
        <w:rPr>
          <w:sz w:val="26"/>
          <w:szCs w:val="26"/>
        </w:rPr>
      </w:pPr>
      <w:proofErr w:type="spellStart"/>
      <w:proofErr w:type="gramStart"/>
      <w:r w:rsidRPr="001A7383">
        <w:rPr>
          <w:sz w:val="26"/>
          <w:szCs w:val="26"/>
        </w:rPr>
        <w:t>F</w:t>
      </w:r>
      <w:proofErr w:type="gramEnd"/>
      <w:r w:rsidRPr="001A7383">
        <w:rPr>
          <w:sz w:val="26"/>
          <w:szCs w:val="26"/>
          <w:vertAlign w:val="subscript"/>
        </w:rPr>
        <w:t>факт</w:t>
      </w:r>
      <w:proofErr w:type="spellEnd"/>
      <w:r w:rsidRPr="001A7383">
        <w:rPr>
          <w:sz w:val="26"/>
          <w:szCs w:val="26"/>
        </w:rPr>
        <w:t xml:space="preserve"> - фактическое значение финансовых средств бюджетов всех уровней на создание результатов на отчетный период;  </w:t>
      </w:r>
    </w:p>
    <w:p w:rsidR="00972657" w:rsidRPr="001A7383" w:rsidRDefault="00972657" w:rsidP="00972657">
      <w:pPr>
        <w:pStyle w:val="Default"/>
        <w:rPr>
          <w:sz w:val="26"/>
          <w:szCs w:val="26"/>
        </w:rPr>
      </w:pPr>
      <w:proofErr w:type="gramStart"/>
      <w:r w:rsidRPr="001A7383">
        <w:rPr>
          <w:sz w:val="26"/>
          <w:szCs w:val="26"/>
          <w:lang w:val="en-US"/>
        </w:rPr>
        <w:t>F</w:t>
      </w:r>
      <w:r w:rsidRPr="001A7383">
        <w:rPr>
          <w:sz w:val="26"/>
          <w:szCs w:val="26"/>
          <w:vertAlign w:val="subscript"/>
        </w:rPr>
        <w:t xml:space="preserve">план </w:t>
      </w:r>
      <w:r w:rsidRPr="001A7383">
        <w:rPr>
          <w:sz w:val="26"/>
          <w:szCs w:val="26"/>
        </w:rPr>
        <w:t>- плановое значение финансовых средств бюджетов всех уровней на создание результатов на отчетный период.</w:t>
      </w:r>
      <w:proofErr w:type="gramEnd"/>
      <w:r w:rsidRPr="001A7383">
        <w:rPr>
          <w:sz w:val="26"/>
          <w:szCs w:val="26"/>
        </w:rPr>
        <w:t xml:space="preserve"> </w:t>
      </w:r>
    </w:p>
    <w:p w:rsidR="00972657" w:rsidRPr="001A7383" w:rsidRDefault="00972657" w:rsidP="00972657">
      <w:pPr>
        <w:pStyle w:val="Default"/>
        <w:rPr>
          <w:sz w:val="26"/>
          <w:szCs w:val="26"/>
        </w:rPr>
      </w:pPr>
    </w:p>
    <w:p w:rsidR="00972657" w:rsidRPr="001A7383" w:rsidRDefault="00972657" w:rsidP="00972657">
      <w:pPr>
        <w:spacing w:after="0" w:line="240" w:lineRule="auto"/>
        <w:ind w:right="283" w:firstLine="284"/>
        <w:rPr>
          <w:rFonts w:ascii="Times New Roman" w:hAnsi="Times New Roman" w:cs="Times New Roman"/>
          <w:sz w:val="26"/>
          <w:szCs w:val="26"/>
        </w:rPr>
      </w:pPr>
    </w:p>
    <w:p w:rsidR="00972657" w:rsidRPr="001A7383" w:rsidRDefault="00972657" w:rsidP="00972657">
      <w:pPr>
        <w:spacing w:after="0" w:line="240" w:lineRule="auto"/>
        <w:ind w:right="283" w:firstLine="284"/>
        <w:rPr>
          <w:rFonts w:ascii="Times New Roman" w:hAnsi="Times New Roman" w:cs="Times New Roman"/>
          <w:sz w:val="26"/>
          <w:szCs w:val="26"/>
        </w:rPr>
      </w:pPr>
    </w:p>
    <w:p w:rsidR="00972657" w:rsidRPr="001A7383" w:rsidRDefault="00972657" w:rsidP="00972657">
      <w:pPr>
        <w:spacing w:after="0" w:line="240" w:lineRule="auto"/>
        <w:ind w:right="283" w:firstLine="284"/>
        <w:rPr>
          <w:rFonts w:ascii="Times New Roman" w:hAnsi="Times New Roman" w:cs="Times New Roman"/>
          <w:sz w:val="26"/>
          <w:szCs w:val="26"/>
        </w:rPr>
      </w:pPr>
    </w:p>
    <w:p w:rsidR="00972657" w:rsidRPr="001A7383" w:rsidRDefault="00972657" w:rsidP="00972657">
      <w:pPr>
        <w:spacing w:after="0" w:line="240" w:lineRule="auto"/>
        <w:ind w:right="283" w:firstLine="284"/>
        <w:rPr>
          <w:rFonts w:ascii="Times New Roman" w:hAnsi="Times New Roman" w:cs="Times New Roman"/>
          <w:sz w:val="26"/>
          <w:szCs w:val="26"/>
        </w:rPr>
      </w:pPr>
    </w:p>
    <w:p w:rsidR="00972657" w:rsidRPr="001A7383" w:rsidRDefault="00972657" w:rsidP="00972657">
      <w:pPr>
        <w:spacing w:after="0" w:line="240" w:lineRule="auto"/>
        <w:ind w:right="283" w:firstLine="284"/>
        <w:rPr>
          <w:rFonts w:ascii="Times New Roman" w:hAnsi="Times New Roman" w:cs="Times New Roman"/>
          <w:sz w:val="26"/>
          <w:szCs w:val="26"/>
        </w:rPr>
      </w:pPr>
      <w:r w:rsidRPr="001A7383">
        <w:rPr>
          <w:rFonts w:ascii="Times New Roman" w:hAnsi="Times New Roman" w:cs="Times New Roman"/>
          <w:sz w:val="26"/>
          <w:szCs w:val="26"/>
        </w:rPr>
        <w:t>Критерии оценки эффективности муниципальной программы:</w:t>
      </w:r>
    </w:p>
    <w:p w:rsidR="00972657" w:rsidRPr="001A7383" w:rsidRDefault="00972657" w:rsidP="00972657">
      <w:pPr>
        <w:spacing w:after="0" w:line="240" w:lineRule="auto"/>
        <w:ind w:right="283" w:firstLine="284"/>
        <w:rPr>
          <w:rFonts w:ascii="Times New Roman" w:hAnsi="Times New Roman" w:cs="Times New Roman"/>
          <w:sz w:val="26"/>
          <w:szCs w:val="26"/>
        </w:rPr>
      </w:pPr>
    </w:p>
    <w:tbl>
      <w:tblPr>
        <w:tblW w:w="5000" w:type="pct"/>
        <w:tblCellMar>
          <w:top w:w="135" w:type="dxa"/>
          <w:left w:w="135" w:type="dxa"/>
          <w:bottom w:w="135" w:type="dxa"/>
          <w:right w:w="135" w:type="dxa"/>
        </w:tblCellMar>
        <w:tblLook w:val="04A0" w:firstRow="1" w:lastRow="0" w:firstColumn="1" w:lastColumn="0" w:noHBand="0" w:noVBand="1"/>
      </w:tblPr>
      <w:tblGrid>
        <w:gridCol w:w="7649"/>
        <w:gridCol w:w="7191"/>
      </w:tblGrid>
      <w:tr w:rsidR="00972657" w:rsidRPr="001A7383" w:rsidTr="0089702B">
        <w:tc>
          <w:tcPr>
            <w:tcW w:w="2577" w:type="pct"/>
            <w:tcBorders>
              <w:top w:val="single" w:sz="6" w:space="0" w:color="000000"/>
              <w:left w:val="single" w:sz="6" w:space="0" w:color="000000"/>
              <w:bottom w:val="single" w:sz="6" w:space="0" w:color="000000"/>
              <w:right w:val="single" w:sz="6" w:space="0" w:color="000000"/>
            </w:tcBorders>
            <w:hideMark/>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r w:rsidRPr="001A7383">
              <w:rPr>
                <w:rFonts w:ascii="Times New Roman" w:hAnsi="Times New Roman" w:cs="Times New Roman"/>
                <w:spacing w:val="2"/>
                <w:sz w:val="26"/>
                <w:szCs w:val="26"/>
              </w:rPr>
              <w:t>Значение индекса эффективности муниципальной программы (</w:t>
            </w:r>
            <w:proofErr w:type="spellStart"/>
            <w:r w:rsidRPr="001A7383">
              <w:rPr>
                <w:rFonts w:ascii="Times New Roman" w:hAnsi="Times New Roman" w:cs="Times New Roman"/>
                <w:spacing w:val="2"/>
                <w:sz w:val="26"/>
                <w:szCs w:val="26"/>
              </w:rPr>
              <w:t>Е</w:t>
            </w:r>
            <w:r w:rsidRPr="001A7383">
              <w:rPr>
                <w:rFonts w:ascii="Times New Roman" w:hAnsi="Times New Roman" w:cs="Times New Roman"/>
                <w:spacing w:val="2"/>
                <w:sz w:val="26"/>
                <w:szCs w:val="26"/>
                <w:vertAlign w:val="subscript"/>
              </w:rPr>
              <w:t>исп</w:t>
            </w:r>
            <w:proofErr w:type="spellEnd"/>
            <w:r w:rsidRPr="001A7383">
              <w:rPr>
                <w:rFonts w:ascii="Times New Roman" w:hAnsi="Times New Roman" w:cs="Times New Roman"/>
                <w:spacing w:val="2"/>
                <w:sz w:val="26"/>
                <w:szCs w:val="26"/>
              </w:rPr>
              <w:t>)</w:t>
            </w:r>
          </w:p>
        </w:tc>
        <w:tc>
          <w:tcPr>
            <w:tcW w:w="2423" w:type="pct"/>
            <w:tcBorders>
              <w:top w:val="single" w:sz="6" w:space="0" w:color="000000"/>
              <w:left w:val="single" w:sz="6" w:space="0" w:color="000000"/>
              <w:bottom w:val="single" w:sz="6" w:space="0" w:color="000000"/>
              <w:right w:val="single" w:sz="6" w:space="0" w:color="000000"/>
            </w:tcBorders>
            <w:hideMark/>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r w:rsidRPr="001A7383">
              <w:rPr>
                <w:rFonts w:ascii="Times New Roman" w:hAnsi="Times New Roman" w:cs="Times New Roman"/>
                <w:spacing w:val="2"/>
                <w:sz w:val="26"/>
                <w:szCs w:val="26"/>
              </w:rPr>
              <w:t>Эффективность муниципальной программы</w:t>
            </w:r>
          </w:p>
        </w:tc>
      </w:tr>
      <w:tr w:rsidR="00972657" w:rsidRPr="001A7383" w:rsidTr="0089702B">
        <w:tc>
          <w:tcPr>
            <w:tcW w:w="2577" w:type="pct"/>
            <w:tcBorders>
              <w:top w:val="single" w:sz="6" w:space="0" w:color="000000"/>
              <w:left w:val="single" w:sz="6" w:space="0" w:color="000000"/>
              <w:bottom w:val="single" w:sz="6" w:space="0" w:color="000000"/>
              <w:right w:val="single" w:sz="6" w:space="0" w:color="000000"/>
            </w:tcBorders>
            <w:hideMark/>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proofErr w:type="spellStart"/>
            <w:r w:rsidRPr="001A7383">
              <w:rPr>
                <w:rFonts w:ascii="Times New Roman" w:hAnsi="Times New Roman" w:cs="Times New Roman"/>
                <w:spacing w:val="2"/>
                <w:sz w:val="26"/>
                <w:szCs w:val="26"/>
              </w:rPr>
              <w:t>Е</w:t>
            </w:r>
            <w:r w:rsidRPr="001A7383">
              <w:rPr>
                <w:rFonts w:ascii="Times New Roman" w:hAnsi="Times New Roman" w:cs="Times New Roman"/>
                <w:spacing w:val="2"/>
                <w:sz w:val="26"/>
                <w:szCs w:val="26"/>
                <w:vertAlign w:val="subscript"/>
              </w:rPr>
              <w:t>исп</w:t>
            </w:r>
            <w:proofErr w:type="spellEnd"/>
            <w:r w:rsidRPr="001A7383">
              <w:rPr>
                <w:rFonts w:ascii="Times New Roman" w:hAnsi="Times New Roman" w:cs="Times New Roman"/>
                <w:spacing w:val="2"/>
                <w:sz w:val="26"/>
                <w:szCs w:val="26"/>
              </w:rPr>
              <w:t xml:space="preserve"> </w:t>
            </w:r>
            <w:r w:rsidRPr="001A7383">
              <w:rPr>
                <w:rFonts w:ascii="Times New Roman" w:hAnsi="Times New Roman" w:cs="Times New Roman"/>
                <w:spacing w:val="2"/>
                <w:sz w:val="26"/>
                <w:szCs w:val="26"/>
                <w:lang w:val="en-US"/>
              </w:rPr>
              <w:t>≥</w:t>
            </w:r>
            <w:r w:rsidRPr="001A7383">
              <w:rPr>
                <w:rFonts w:ascii="Times New Roman" w:hAnsi="Times New Roman" w:cs="Times New Roman"/>
                <w:spacing w:val="2"/>
                <w:sz w:val="26"/>
                <w:szCs w:val="26"/>
              </w:rPr>
              <w:t xml:space="preserve"> 100%</w:t>
            </w:r>
          </w:p>
        </w:tc>
        <w:tc>
          <w:tcPr>
            <w:tcW w:w="2423" w:type="pct"/>
            <w:tcBorders>
              <w:top w:val="single" w:sz="6" w:space="0" w:color="000000"/>
              <w:left w:val="single" w:sz="6" w:space="0" w:color="000000"/>
              <w:bottom w:val="single" w:sz="6" w:space="0" w:color="000000"/>
              <w:right w:val="single" w:sz="6" w:space="0" w:color="000000"/>
            </w:tcBorders>
            <w:hideMark/>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r w:rsidRPr="001A7383">
              <w:rPr>
                <w:rFonts w:ascii="Times New Roman" w:hAnsi="Times New Roman" w:cs="Times New Roman"/>
                <w:spacing w:val="2"/>
                <w:sz w:val="26"/>
                <w:szCs w:val="26"/>
              </w:rPr>
              <w:t>высокоэффективная</w:t>
            </w:r>
          </w:p>
        </w:tc>
      </w:tr>
      <w:tr w:rsidR="00972657" w:rsidRPr="001A7383" w:rsidTr="0089702B">
        <w:tc>
          <w:tcPr>
            <w:tcW w:w="2577" w:type="pct"/>
            <w:tcBorders>
              <w:top w:val="single" w:sz="6" w:space="0" w:color="000000"/>
              <w:left w:val="single" w:sz="6" w:space="0" w:color="000000"/>
              <w:bottom w:val="single" w:sz="6" w:space="0" w:color="000000"/>
              <w:right w:val="single" w:sz="6" w:space="0" w:color="000000"/>
            </w:tcBorders>
            <w:hideMark/>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r w:rsidRPr="001A7383">
              <w:rPr>
                <w:rFonts w:ascii="Times New Roman" w:hAnsi="Times New Roman" w:cs="Times New Roman"/>
                <w:spacing w:val="2"/>
                <w:sz w:val="26"/>
                <w:szCs w:val="26"/>
              </w:rPr>
              <w:t xml:space="preserve">90% </w:t>
            </w:r>
            <w:r w:rsidRPr="001A7383">
              <w:rPr>
                <w:rFonts w:ascii="Times New Roman" w:hAnsi="Times New Roman" w:cs="Times New Roman"/>
                <w:spacing w:val="2"/>
                <w:sz w:val="26"/>
                <w:szCs w:val="26"/>
                <w:lang w:val="en-US"/>
              </w:rPr>
              <w:t>&lt;</w:t>
            </w:r>
            <w:r w:rsidRPr="001A7383">
              <w:rPr>
                <w:rFonts w:ascii="Times New Roman" w:hAnsi="Times New Roman" w:cs="Times New Roman"/>
                <w:spacing w:val="2"/>
                <w:sz w:val="26"/>
                <w:szCs w:val="26"/>
              </w:rPr>
              <w:t xml:space="preserve"> </w:t>
            </w:r>
            <w:proofErr w:type="spellStart"/>
            <w:r w:rsidRPr="001A7383">
              <w:rPr>
                <w:rFonts w:ascii="Times New Roman" w:hAnsi="Times New Roman" w:cs="Times New Roman"/>
                <w:spacing w:val="2"/>
                <w:sz w:val="26"/>
                <w:szCs w:val="26"/>
              </w:rPr>
              <w:t>Е</w:t>
            </w:r>
            <w:r w:rsidRPr="001A7383">
              <w:rPr>
                <w:rFonts w:ascii="Times New Roman" w:hAnsi="Times New Roman" w:cs="Times New Roman"/>
                <w:spacing w:val="2"/>
                <w:sz w:val="26"/>
                <w:szCs w:val="26"/>
                <w:vertAlign w:val="subscript"/>
              </w:rPr>
              <w:t>исп</w:t>
            </w:r>
            <w:proofErr w:type="spellEnd"/>
            <w:r w:rsidRPr="001A7383">
              <w:rPr>
                <w:rFonts w:ascii="Times New Roman" w:hAnsi="Times New Roman" w:cs="Times New Roman"/>
                <w:spacing w:val="2"/>
                <w:sz w:val="26"/>
                <w:szCs w:val="26"/>
              </w:rPr>
              <w:t xml:space="preserve"> &lt; 100%</w:t>
            </w:r>
          </w:p>
        </w:tc>
        <w:tc>
          <w:tcPr>
            <w:tcW w:w="2423" w:type="pct"/>
            <w:tcBorders>
              <w:top w:val="single" w:sz="6" w:space="0" w:color="000000"/>
              <w:left w:val="single" w:sz="6" w:space="0" w:color="000000"/>
              <w:bottom w:val="single" w:sz="6" w:space="0" w:color="000000"/>
              <w:right w:val="single" w:sz="6" w:space="0" w:color="000000"/>
            </w:tcBorders>
            <w:hideMark/>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proofErr w:type="spellStart"/>
            <w:r w:rsidRPr="001A7383">
              <w:rPr>
                <w:rFonts w:ascii="Times New Roman" w:hAnsi="Times New Roman" w:cs="Times New Roman"/>
                <w:spacing w:val="2"/>
                <w:sz w:val="26"/>
                <w:szCs w:val="26"/>
              </w:rPr>
              <w:t>среднеэффективная</w:t>
            </w:r>
            <w:proofErr w:type="spellEnd"/>
          </w:p>
        </w:tc>
      </w:tr>
      <w:tr w:rsidR="00972657" w:rsidRPr="001A7383" w:rsidTr="0089702B">
        <w:tc>
          <w:tcPr>
            <w:tcW w:w="2577" w:type="pct"/>
            <w:tcBorders>
              <w:top w:val="single" w:sz="6" w:space="0" w:color="000000"/>
              <w:left w:val="single" w:sz="6" w:space="0" w:color="000000"/>
              <w:bottom w:val="single" w:sz="6" w:space="0" w:color="000000"/>
              <w:right w:val="single" w:sz="6" w:space="0" w:color="000000"/>
            </w:tcBorders>
            <w:hideMark/>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proofErr w:type="spellStart"/>
            <w:r w:rsidRPr="001A7383">
              <w:rPr>
                <w:rFonts w:ascii="Times New Roman" w:hAnsi="Times New Roman" w:cs="Times New Roman"/>
                <w:spacing w:val="2"/>
                <w:sz w:val="26"/>
                <w:szCs w:val="26"/>
              </w:rPr>
              <w:t>Е</w:t>
            </w:r>
            <w:r w:rsidRPr="001A7383">
              <w:rPr>
                <w:rFonts w:ascii="Times New Roman" w:hAnsi="Times New Roman" w:cs="Times New Roman"/>
                <w:spacing w:val="2"/>
                <w:sz w:val="26"/>
                <w:szCs w:val="26"/>
                <w:vertAlign w:val="subscript"/>
              </w:rPr>
              <w:t>исп</w:t>
            </w:r>
            <w:proofErr w:type="spellEnd"/>
            <w:r w:rsidRPr="001A7383">
              <w:rPr>
                <w:rFonts w:ascii="Times New Roman" w:hAnsi="Times New Roman" w:cs="Times New Roman"/>
                <w:spacing w:val="2"/>
                <w:sz w:val="26"/>
                <w:szCs w:val="26"/>
              </w:rPr>
              <w:t xml:space="preserve"> ≤ 90%</w:t>
            </w:r>
          </w:p>
        </w:tc>
        <w:tc>
          <w:tcPr>
            <w:tcW w:w="2423" w:type="pct"/>
            <w:tcBorders>
              <w:top w:val="single" w:sz="6" w:space="0" w:color="000000"/>
              <w:left w:val="single" w:sz="6" w:space="0" w:color="000000"/>
              <w:bottom w:val="single" w:sz="6" w:space="0" w:color="000000"/>
              <w:right w:val="single" w:sz="6" w:space="0" w:color="000000"/>
            </w:tcBorders>
            <w:hideMark/>
          </w:tcPr>
          <w:p w:rsidR="00972657" w:rsidRPr="001A7383" w:rsidRDefault="00972657" w:rsidP="0089702B">
            <w:pPr>
              <w:spacing w:after="0" w:line="240" w:lineRule="auto"/>
              <w:ind w:firstLine="709"/>
              <w:jc w:val="both"/>
              <w:rPr>
                <w:rFonts w:ascii="Times New Roman" w:hAnsi="Times New Roman" w:cs="Times New Roman"/>
                <w:spacing w:val="2"/>
                <w:sz w:val="26"/>
                <w:szCs w:val="26"/>
              </w:rPr>
            </w:pPr>
            <w:r w:rsidRPr="001A7383">
              <w:rPr>
                <w:rFonts w:ascii="Times New Roman" w:hAnsi="Times New Roman" w:cs="Times New Roman"/>
                <w:spacing w:val="2"/>
                <w:sz w:val="26"/>
                <w:szCs w:val="26"/>
              </w:rPr>
              <w:t>низкоэффективная</w:t>
            </w:r>
          </w:p>
        </w:tc>
      </w:tr>
    </w:tbl>
    <w:p w:rsidR="00972657" w:rsidRPr="001A7383" w:rsidRDefault="00972657" w:rsidP="00972657">
      <w:pPr>
        <w:spacing w:after="0" w:line="240" w:lineRule="auto"/>
        <w:ind w:right="283" w:firstLine="284"/>
        <w:rPr>
          <w:rFonts w:ascii="Times New Roman" w:hAnsi="Times New Roman" w:cs="Times New Roman"/>
          <w:sz w:val="26"/>
          <w:szCs w:val="26"/>
        </w:rPr>
      </w:pPr>
    </w:p>
    <w:p w:rsidR="00972657" w:rsidRPr="001A7383" w:rsidRDefault="00972657" w:rsidP="00972657">
      <w:pPr>
        <w:rPr>
          <w:rFonts w:ascii="Times New Roman" w:hAnsi="Times New Roman" w:cs="Times New Roman"/>
          <w:sz w:val="26"/>
          <w:szCs w:val="26"/>
        </w:rPr>
      </w:pPr>
    </w:p>
    <w:p w:rsidR="00972657" w:rsidRPr="001A7383" w:rsidRDefault="00972657" w:rsidP="00972657">
      <w:pPr>
        <w:rPr>
          <w:rFonts w:ascii="Times New Roman" w:hAnsi="Times New Roman" w:cs="Times New Roman"/>
          <w:sz w:val="26"/>
          <w:szCs w:val="26"/>
        </w:rPr>
      </w:pPr>
    </w:p>
    <w:p w:rsidR="00972657" w:rsidRPr="001A7383" w:rsidRDefault="00972657" w:rsidP="00972657">
      <w:pPr>
        <w:rPr>
          <w:rFonts w:ascii="Times New Roman" w:hAnsi="Times New Roman" w:cs="Times New Roman"/>
          <w:sz w:val="26"/>
          <w:szCs w:val="26"/>
        </w:rPr>
      </w:pPr>
    </w:p>
    <w:p w:rsidR="00972657" w:rsidRPr="001A7383" w:rsidRDefault="00972657" w:rsidP="00972657">
      <w:pPr>
        <w:rPr>
          <w:rFonts w:ascii="Times New Roman" w:hAnsi="Times New Roman" w:cs="Times New Roman"/>
          <w:sz w:val="26"/>
          <w:szCs w:val="26"/>
        </w:rPr>
      </w:pPr>
    </w:p>
    <w:p w:rsidR="00972657" w:rsidRPr="001A7383" w:rsidRDefault="00972657" w:rsidP="00972657">
      <w:pPr>
        <w:rPr>
          <w:rFonts w:ascii="Times New Roman" w:hAnsi="Times New Roman" w:cs="Times New Roman"/>
          <w:sz w:val="26"/>
          <w:szCs w:val="26"/>
        </w:rPr>
      </w:pPr>
    </w:p>
    <w:p w:rsidR="00972657" w:rsidRDefault="00972657">
      <w:pPr>
        <w:spacing w:after="0" w:line="240" w:lineRule="auto"/>
        <w:ind w:right="283"/>
        <w:rPr>
          <w:rFonts w:ascii="Times New Roman" w:hAnsi="Times New Roman" w:cs="Times New Roman"/>
          <w:sz w:val="26"/>
          <w:szCs w:val="26"/>
        </w:rPr>
        <w:sectPr w:rsidR="00972657" w:rsidSect="00972657">
          <w:type w:val="continuous"/>
          <w:pgSz w:w="16838" w:h="11906" w:orient="landscape"/>
          <w:pgMar w:top="425" w:right="1134" w:bottom="1701" w:left="1134" w:header="709" w:footer="709" w:gutter="0"/>
          <w:cols w:space="708"/>
          <w:docGrid w:linePitch="360"/>
        </w:sectPr>
      </w:pPr>
    </w:p>
    <w:p w:rsidR="00972657" w:rsidRPr="001A7383" w:rsidRDefault="00972657">
      <w:pPr>
        <w:spacing w:after="0" w:line="240" w:lineRule="auto"/>
        <w:ind w:right="283"/>
        <w:rPr>
          <w:rFonts w:ascii="Times New Roman" w:hAnsi="Times New Roman" w:cs="Times New Roman"/>
          <w:sz w:val="26"/>
          <w:szCs w:val="26"/>
        </w:rPr>
        <w:sectPr w:rsidR="00972657" w:rsidRPr="001A7383" w:rsidSect="00972657">
          <w:pgSz w:w="11906" w:h="16838"/>
          <w:pgMar w:top="1134" w:right="1701" w:bottom="1134" w:left="425" w:header="709" w:footer="709" w:gutter="0"/>
          <w:cols w:space="708"/>
          <w:docGrid w:linePitch="360"/>
        </w:sectPr>
      </w:pPr>
    </w:p>
    <w:p w:rsidR="00655739" w:rsidRPr="001A7383" w:rsidRDefault="00655739" w:rsidP="00687B94">
      <w:pPr>
        <w:pStyle w:val="Default"/>
        <w:rPr>
          <w:sz w:val="26"/>
          <w:szCs w:val="26"/>
        </w:rPr>
        <w:sectPr w:rsidR="00655739" w:rsidRPr="001A7383" w:rsidSect="00655739">
          <w:pgSz w:w="16838" w:h="11906" w:orient="landscape"/>
          <w:pgMar w:top="425" w:right="1134" w:bottom="1701" w:left="1134" w:header="709" w:footer="709" w:gutter="0"/>
          <w:cols w:space="708"/>
          <w:docGrid w:linePitch="360"/>
        </w:sectPr>
      </w:pPr>
    </w:p>
    <w:p w:rsidR="007D4168" w:rsidRPr="001A7383" w:rsidRDefault="00E15A17" w:rsidP="00972657">
      <w:pPr>
        <w:pStyle w:val="Default"/>
        <w:rPr>
          <w:sz w:val="26"/>
          <w:szCs w:val="26"/>
        </w:rPr>
      </w:pPr>
      <w:r w:rsidRPr="001A7383">
        <w:rPr>
          <w:sz w:val="26"/>
          <w:szCs w:val="26"/>
        </w:rPr>
        <w:lastRenderedPageBreak/>
        <w:t xml:space="preserve"> </w:t>
      </w:r>
    </w:p>
    <w:p w:rsidR="007D4168" w:rsidRPr="001A7383" w:rsidRDefault="007D4168" w:rsidP="007D4168">
      <w:pPr>
        <w:rPr>
          <w:rFonts w:ascii="Times New Roman" w:hAnsi="Times New Roman" w:cs="Times New Roman"/>
          <w:sz w:val="26"/>
          <w:szCs w:val="26"/>
        </w:rPr>
      </w:pPr>
    </w:p>
    <w:p w:rsidR="007D4168" w:rsidRPr="001A7383" w:rsidRDefault="007D4168" w:rsidP="007D4168">
      <w:pPr>
        <w:rPr>
          <w:rFonts w:ascii="Times New Roman" w:hAnsi="Times New Roman" w:cs="Times New Roman"/>
          <w:sz w:val="26"/>
          <w:szCs w:val="26"/>
        </w:rPr>
      </w:pPr>
    </w:p>
    <w:p w:rsidR="007D4168" w:rsidRPr="001A7383" w:rsidRDefault="007D4168" w:rsidP="007D4168">
      <w:pPr>
        <w:rPr>
          <w:rFonts w:ascii="Times New Roman" w:hAnsi="Times New Roman" w:cs="Times New Roman"/>
          <w:sz w:val="26"/>
          <w:szCs w:val="26"/>
        </w:rPr>
      </w:pPr>
    </w:p>
    <w:p w:rsidR="007D4168" w:rsidRPr="001A7383" w:rsidRDefault="007D4168" w:rsidP="007D4168">
      <w:pPr>
        <w:rPr>
          <w:rFonts w:ascii="Times New Roman" w:hAnsi="Times New Roman" w:cs="Times New Roman"/>
          <w:sz w:val="26"/>
          <w:szCs w:val="26"/>
        </w:rPr>
      </w:pPr>
    </w:p>
    <w:p w:rsidR="007D4168" w:rsidRPr="001A7383" w:rsidRDefault="007D4168" w:rsidP="007D4168">
      <w:pPr>
        <w:rPr>
          <w:rFonts w:ascii="Times New Roman" w:hAnsi="Times New Roman" w:cs="Times New Roman"/>
          <w:sz w:val="26"/>
          <w:szCs w:val="26"/>
        </w:rPr>
      </w:pPr>
    </w:p>
    <w:p w:rsidR="007D4168" w:rsidRPr="001A7383" w:rsidRDefault="007D4168" w:rsidP="007D4168">
      <w:pPr>
        <w:rPr>
          <w:rFonts w:ascii="Times New Roman" w:hAnsi="Times New Roman" w:cs="Times New Roman"/>
          <w:sz w:val="26"/>
          <w:szCs w:val="26"/>
        </w:rPr>
      </w:pPr>
    </w:p>
    <w:p w:rsidR="007D4168" w:rsidRPr="001A7383" w:rsidRDefault="007D4168" w:rsidP="007D4168">
      <w:pPr>
        <w:rPr>
          <w:rFonts w:ascii="Times New Roman" w:hAnsi="Times New Roman" w:cs="Times New Roman"/>
          <w:sz w:val="26"/>
          <w:szCs w:val="26"/>
        </w:rPr>
      </w:pPr>
    </w:p>
    <w:p w:rsidR="007D4168" w:rsidRPr="001A7383" w:rsidRDefault="007D4168" w:rsidP="007D4168">
      <w:pPr>
        <w:rPr>
          <w:rFonts w:ascii="Times New Roman" w:hAnsi="Times New Roman" w:cs="Times New Roman"/>
          <w:sz w:val="26"/>
          <w:szCs w:val="26"/>
        </w:rPr>
      </w:pPr>
    </w:p>
    <w:p w:rsidR="007D4168" w:rsidRPr="001A7383" w:rsidRDefault="007D4168" w:rsidP="007D4168">
      <w:pPr>
        <w:tabs>
          <w:tab w:val="left" w:pos="7680"/>
        </w:tabs>
        <w:rPr>
          <w:rFonts w:ascii="Times New Roman" w:hAnsi="Times New Roman" w:cs="Times New Roman"/>
          <w:sz w:val="26"/>
          <w:szCs w:val="26"/>
        </w:rPr>
      </w:pPr>
      <w:r w:rsidRPr="001A7383">
        <w:rPr>
          <w:rFonts w:ascii="Times New Roman" w:hAnsi="Times New Roman" w:cs="Times New Roman"/>
          <w:sz w:val="26"/>
          <w:szCs w:val="26"/>
        </w:rPr>
        <w:tab/>
      </w:r>
    </w:p>
    <w:p w:rsidR="007D4168" w:rsidRDefault="007D4168" w:rsidP="007D4168">
      <w:pPr>
        <w:tabs>
          <w:tab w:val="left" w:pos="7680"/>
        </w:tabs>
        <w:rPr>
          <w:rFonts w:ascii="Times New Roman" w:hAnsi="Times New Roman" w:cs="Times New Roman"/>
          <w:sz w:val="26"/>
          <w:szCs w:val="26"/>
        </w:rPr>
      </w:pPr>
    </w:p>
    <w:p w:rsidR="006C60A2" w:rsidRDefault="006C60A2" w:rsidP="007D4168">
      <w:pPr>
        <w:tabs>
          <w:tab w:val="left" w:pos="7680"/>
        </w:tabs>
        <w:rPr>
          <w:rFonts w:ascii="Times New Roman" w:hAnsi="Times New Roman" w:cs="Times New Roman"/>
          <w:sz w:val="26"/>
          <w:szCs w:val="26"/>
        </w:rPr>
      </w:pPr>
    </w:p>
    <w:p w:rsidR="006C60A2" w:rsidRDefault="006C60A2" w:rsidP="007D4168">
      <w:pPr>
        <w:tabs>
          <w:tab w:val="left" w:pos="7680"/>
        </w:tabs>
        <w:rPr>
          <w:rFonts w:ascii="Times New Roman" w:hAnsi="Times New Roman" w:cs="Times New Roman"/>
          <w:sz w:val="26"/>
          <w:szCs w:val="26"/>
        </w:rPr>
      </w:pPr>
    </w:p>
    <w:p w:rsidR="006C60A2" w:rsidRDefault="006C60A2" w:rsidP="007D4168">
      <w:pPr>
        <w:tabs>
          <w:tab w:val="left" w:pos="7680"/>
        </w:tabs>
        <w:rPr>
          <w:rFonts w:ascii="Times New Roman" w:hAnsi="Times New Roman" w:cs="Times New Roman"/>
          <w:sz w:val="26"/>
          <w:szCs w:val="26"/>
        </w:rPr>
      </w:pPr>
    </w:p>
    <w:p w:rsidR="006C60A2" w:rsidRDefault="006C60A2" w:rsidP="007D4168">
      <w:pPr>
        <w:tabs>
          <w:tab w:val="left" w:pos="7680"/>
        </w:tabs>
        <w:rPr>
          <w:rFonts w:ascii="Times New Roman" w:hAnsi="Times New Roman" w:cs="Times New Roman"/>
          <w:sz w:val="26"/>
          <w:szCs w:val="26"/>
        </w:rPr>
      </w:pPr>
    </w:p>
    <w:p w:rsidR="006C60A2" w:rsidRDefault="006C60A2" w:rsidP="007D4168">
      <w:pPr>
        <w:tabs>
          <w:tab w:val="left" w:pos="7680"/>
        </w:tabs>
        <w:rPr>
          <w:rFonts w:ascii="Times New Roman" w:hAnsi="Times New Roman" w:cs="Times New Roman"/>
          <w:sz w:val="26"/>
          <w:szCs w:val="26"/>
        </w:rPr>
      </w:pPr>
    </w:p>
    <w:p w:rsidR="006C60A2" w:rsidRDefault="006C60A2" w:rsidP="007D4168">
      <w:pPr>
        <w:tabs>
          <w:tab w:val="left" w:pos="7680"/>
        </w:tabs>
        <w:rPr>
          <w:rFonts w:ascii="Times New Roman" w:hAnsi="Times New Roman" w:cs="Times New Roman"/>
          <w:sz w:val="26"/>
          <w:szCs w:val="26"/>
        </w:rPr>
      </w:pPr>
    </w:p>
    <w:p w:rsidR="006C60A2" w:rsidRDefault="006C60A2" w:rsidP="007D4168">
      <w:pPr>
        <w:tabs>
          <w:tab w:val="left" w:pos="7680"/>
        </w:tabs>
        <w:rPr>
          <w:rFonts w:ascii="Times New Roman" w:hAnsi="Times New Roman" w:cs="Times New Roman"/>
          <w:sz w:val="26"/>
          <w:szCs w:val="26"/>
        </w:rPr>
      </w:pPr>
    </w:p>
    <w:sectPr w:rsidR="006C60A2" w:rsidSect="00FF38F3">
      <w:pgSz w:w="16838" w:h="11906" w:orient="landscape"/>
      <w:pgMar w:top="42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2E2A"/>
    <w:multiLevelType w:val="hybridMultilevel"/>
    <w:tmpl w:val="5C3256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8849D7"/>
    <w:multiLevelType w:val="multilevel"/>
    <w:tmpl w:val="014E819A"/>
    <w:lvl w:ilvl="0">
      <w:start w:val="1"/>
      <w:numFmt w:val="decimal"/>
      <w:lvlText w:val="%1."/>
      <w:lvlJc w:val="left"/>
      <w:pPr>
        <w:ind w:left="360" w:hanging="360"/>
      </w:pPr>
    </w:lvl>
    <w:lvl w:ilvl="1">
      <w:start w:val="1"/>
      <w:numFmt w:val="decimal"/>
      <w:pStyle w:val="a"/>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07C6C"/>
    <w:rsid w:val="00002CA0"/>
    <w:rsid w:val="00006706"/>
    <w:rsid w:val="0004769A"/>
    <w:rsid w:val="00050F23"/>
    <w:rsid w:val="00052017"/>
    <w:rsid w:val="00055793"/>
    <w:rsid w:val="0006783D"/>
    <w:rsid w:val="00076E60"/>
    <w:rsid w:val="0008403B"/>
    <w:rsid w:val="000914EA"/>
    <w:rsid w:val="0009413C"/>
    <w:rsid w:val="000B5F50"/>
    <w:rsid w:val="000C51FD"/>
    <w:rsid w:val="00100D86"/>
    <w:rsid w:val="00125950"/>
    <w:rsid w:val="00127ADE"/>
    <w:rsid w:val="00147AF0"/>
    <w:rsid w:val="00153617"/>
    <w:rsid w:val="00160003"/>
    <w:rsid w:val="00180AE7"/>
    <w:rsid w:val="00180C26"/>
    <w:rsid w:val="00181EFE"/>
    <w:rsid w:val="00190D7F"/>
    <w:rsid w:val="00191996"/>
    <w:rsid w:val="001A5B95"/>
    <w:rsid w:val="001A7383"/>
    <w:rsid w:val="001B4F74"/>
    <w:rsid w:val="001C5CC0"/>
    <w:rsid w:val="001D3537"/>
    <w:rsid w:val="001E485D"/>
    <w:rsid w:val="001F1322"/>
    <w:rsid w:val="00200F75"/>
    <w:rsid w:val="002037CD"/>
    <w:rsid w:val="0023686D"/>
    <w:rsid w:val="002418EF"/>
    <w:rsid w:val="00246D60"/>
    <w:rsid w:val="002515A8"/>
    <w:rsid w:val="00267B0D"/>
    <w:rsid w:val="00277A3C"/>
    <w:rsid w:val="002A5BDA"/>
    <w:rsid w:val="002B2E71"/>
    <w:rsid w:val="002D24AD"/>
    <w:rsid w:val="002E3EFA"/>
    <w:rsid w:val="002E42CD"/>
    <w:rsid w:val="002F00D7"/>
    <w:rsid w:val="002F1788"/>
    <w:rsid w:val="003229A3"/>
    <w:rsid w:val="00335275"/>
    <w:rsid w:val="003455E2"/>
    <w:rsid w:val="00346F97"/>
    <w:rsid w:val="003529CB"/>
    <w:rsid w:val="00362F96"/>
    <w:rsid w:val="00366541"/>
    <w:rsid w:val="00366F0B"/>
    <w:rsid w:val="0037395F"/>
    <w:rsid w:val="00380490"/>
    <w:rsid w:val="003978A4"/>
    <w:rsid w:val="003A4657"/>
    <w:rsid w:val="003A5580"/>
    <w:rsid w:val="003B057E"/>
    <w:rsid w:val="003D197A"/>
    <w:rsid w:val="003D2D53"/>
    <w:rsid w:val="003D3D68"/>
    <w:rsid w:val="003E42C1"/>
    <w:rsid w:val="003F48EC"/>
    <w:rsid w:val="00412636"/>
    <w:rsid w:val="00413C7E"/>
    <w:rsid w:val="004509CC"/>
    <w:rsid w:val="0045563B"/>
    <w:rsid w:val="004C5D84"/>
    <w:rsid w:val="004C68FE"/>
    <w:rsid w:val="00521309"/>
    <w:rsid w:val="00521551"/>
    <w:rsid w:val="00524A30"/>
    <w:rsid w:val="00530C3D"/>
    <w:rsid w:val="00536040"/>
    <w:rsid w:val="0054561F"/>
    <w:rsid w:val="00555860"/>
    <w:rsid w:val="00577E5C"/>
    <w:rsid w:val="00585E4C"/>
    <w:rsid w:val="00596FB6"/>
    <w:rsid w:val="005A15F4"/>
    <w:rsid w:val="006339BD"/>
    <w:rsid w:val="0064140E"/>
    <w:rsid w:val="006546F7"/>
    <w:rsid w:val="00655739"/>
    <w:rsid w:val="00666677"/>
    <w:rsid w:val="00667A24"/>
    <w:rsid w:val="00667AE8"/>
    <w:rsid w:val="00671A60"/>
    <w:rsid w:val="006819C4"/>
    <w:rsid w:val="00687B94"/>
    <w:rsid w:val="00693C0C"/>
    <w:rsid w:val="00695479"/>
    <w:rsid w:val="00696AB2"/>
    <w:rsid w:val="006A2007"/>
    <w:rsid w:val="006A3DFC"/>
    <w:rsid w:val="006A5AF3"/>
    <w:rsid w:val="006C1F55"/>
    <w:rsid w:val="006C60A2"/>
    <w:rsid w:val="006E27F1"/>
    <w:rsid w:val="006F7F55"/>
    <w:rsid w:val="0071246E"/>
    <w:rsid w:val="0071455E"/>
    <w:rsid w:val="00725F94"/>
    <w:rsid w:val="007272D5"/>
    <w:rsid w:val="00745321"/>
    <w:rsid w:val="00753D26"/>
    <w:rsid w:val="00770078"/>
    <w:rsid w:val="007721C1"/>
    <w:rsid w:val="007A7916"/>
    <w:rsid w:val="007B230C"/>
    <w:rsid w:val="007B2528"/>
    <w:rsid w:val="007B672C"/>
    <w:rsid w:val="007B6F3E"/>
    <w:rsid w:val="007B76D9"/>
    <w:rsid w:val="007C0539"/>
    <w:rsid w:val="007C2057"/>
    <w:rsid w:val="007D0994"/>
    <w:rsid w:val="007D4168"/>
    <w:rsid w:val="007D7B80"/>
    <w:rsid w:val="007E0516"/>
    <w:rsid w:val="007F5AFC"/>
    <w:rsid w:val="00805833"/>
    <w:rsid w:val="00821ABF"/>
    <w:rsid w:val="00825EA5"/>
    <w:rsid w:val="00825F13"/>
    <w:rsid w:val="008464DF"/>
    <w:rsid w:val="00847DB7"/>
    <w:rsid w:val="00850FBB"/>
    <w:rsid w:val="008514BC"/>
    <w:rsid w:val="00853CC0"/>
    <w:rsid w:val="00866795"/>
    <w:rsid w:val="00890642"/>
    <w:rsid w:val="0089702B"/>
    <w:rsid w:val="008A3A23"/>
    <w:rsid w:val="008A5230"/>
    <w:rsid w:val="008B6D25"/>
    <w:rsid w:val="008C638E"/>
    <w:rsid w:val="008E05F9"/>
    <w:rsid w:val="008E2933"/>
    <w:rsid w:val="008F25C8"/>
    <w:rsid w:val="00902815"/>
    <w:rsid w:val="00907C6C"/>
    <w:rsid w:val="00910AF3"/>
    <w:rsid w:val="0092059F"/>
    <w:rsid w:val="00924211"/>
    <w:rsid w:val="0093640B"/>
    <w:rsid w:val="009417F0"/>
    <w:rsid w:val="009618D8"/>
    <w:rsid w:val="00962AAD"/>
    <w:rsid w:val="00972657"/>
    <w:rsid w:val="00985F5B"/>
    <w:rsid w:val="009A0437"/>
    <w:rsid w:val="009A4E39"/>
    <w:rsid w:val="009C428A"/>
    <w:rsid w:val="009E679E"/>
    <w:rsid w:val="00A01975"/>
    <w:rsid w:val="00A07E4E"/>
    <w:rsid w:val="00A256A8"/>
    <w:rsid w:val="00A62F76"/>
    <w:rsid w:val="00AA4007"/>
    <w:rsid w:val="00AB3513"/>
    <w:rsid w:val="00AB5AA5"/>
    <w:rsid w:val="00AB7D24"/>
    <w:rsid w:val="00AC6483"/>
    <w:rsid w:val="00AC6D4C"/>
    <w:rsid w:val="00AD4557"/>
    <w:rsid w:val="00AD6022"/>
    <w:rsid w:val="00AE77BE"/>
    <w:rsid w:val="00AF4CE1"/>
    <w:rsid w:val="00AF7785"/>
    <w:rsid w:val="00B27702"/>
    <w:rsid w:val="00B3080C"/>
    <w:rsid w:val="00B342DF"/>
    <w:rsid w:val="00B44F76"/>
    <w:rsid w:val="00B4525D"/>
    <w:rsid w:val="00B5047C"/>
    <w:rsid w:val="00B57726"/>
    <w:rsid w:val="00B642A3"/>
    <w:rsid w:val="00B81606"/>
    <w:rsid w:val="00B87093"/>
    <w:rsid w:val="00B94127"/>
    <w:rsid w:val="00BB0816"/>
    <w:rsid w:val="00BB61A8"/>
    <w:rsid w:val="00BE5F85"/>
    <w:rsid w:val="00BF23BC"/>
    <w:rsid w:val="00C07EB6"/>
    <w:rsid w:val="00C13800"/>
    <w:rsid w:val="00C26E30"/>
    <w:rsid w:val="00C26E36"/>
    <w:rsid w:val="00C30F6E"/>
    <w:rsid w:val="00C33A3D"/>
    <w:rsid w:val="00C368F2"/>
    <w:rsid w:val="00C40574"/>
    <w:rsid w:val="00C51565"/>
    <w:rsid w:val="00C561C5"/>
    <w:rsid w:val="00C658CB"/>
    <w:rsid w:val="00C87AC5"/>
    <w:rsid w:val="00C9065D"/>
    <w:rsid w:val="00C91A83"/>
    <w:rsid w:val="00C91D66"/>
    <w:rsid w:val="00CA11A6"/>
    <w:rsid w:val="00CB7467"/>
    <w:rsid w:val="00CC3013"/>
    <w:rsid w:val="00CF0398"/>
    <w:rsid w:val="00D01E41"/>
    <w:rsid w:val="00D107AC"/>
    <w:rsid w:val="00D16A37"/>
    <w:rsid w:val="00D17F9D"/>
    <w:rsid w:val="00D32311"/>
    <w:rsid w:val="00D336E5"/>
    <w:rsid w:val="00D36A77"/>
    <w:rsid w:val="00D41464"/>
    <w:rsid w:val="00D46424"/>
    <w:rsid w:val="00D64CF5"/>
    <w:rsid w:val="00D709D0"/>
    <w:rsid w:val="00D75DC3"/>
    <w:rsid w:val="00D82CD3"/>
    <w:rsid w:val="00DB6566"/>
    <w:rsid w:val="00DC169E"/>
    <w:rsid w:val="00DC1752"/>
    <w:rsid w:val="00DC75D8"/>
    <w:rsid w:val="00DC7E12"/>
    <w:rsid w:val="00DE10C3"/>
    <w:rsid w:val="00DE36D3"/>
    <w:rsid w:val="00DE3D95"/>
    <w:rsid w:val="00E0037C"/>
    <w:rsid w:val="00E15A17"/>
    <w:rsid w:val="00E32320"/>
    <w:rsid w:val="00E36F5D"/>
    <w:rsid w:val="00E479D7"/>
    <w:rsid w:val="00E52A1B"/>
    <w:rsid w:val="00E5673F"/>
    <w:rsid w:val="00E768C0"/>
    <w:rsid w:val="00E9256D"/>
    <w:rsid w:val="00EB3769"/>
    <w:rsid w:val="00EC3309"/>
    <w:rsid w:val="00ED1E02"/>
    <w:rsid w:val="00EF2C02"/>
    <w:rsid w:val="00F03C13"/>
    <w:rsid w:val="00F16B8B"/>
    <w:rsid w:val="00F2089D"/>
    <w:rsid w:val="00F23269"/>
    <w:rsid w:val="00F30145"/>
    <w:rsid w:val="00F366FD"/>
    <w:rsid w:val="00F37D56"/>
    <w:rsid w:val="00F43747"/>
    <w:rsid w:val="00F527EB"/>
    <w:rsid w:val="00F544D5"/>
    <w:rsid w:val="00F71DA2"/>
    <w:rsid w:val="00F85658"/>
    <w:rsid w:val="00F86218"/>
    <w:rsid w:val="00F86A8C"/>
    <w:rsid w:val="00FA057C"/>
    <w:rsid w:val="00FA1757"/>
    <w:rsid w:val="00FA64C1"/>
    <w:rsid w:val="00FC0A03"/>
    <w:rsid w:val="00FE4BC9"/>
    <w:rsid w:val="00FF2B8F"/>
    <w:rsid w:val="00FF3635"/>
    <w:rsid w:val="00FF3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2CD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07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02CA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277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Paragraph"/>
    <w:basedOn w:val="a0"/>
    <w:uiPriority w:val="34"/>
    <w:qFormat/>
    <w:rsid w:val="007D7B80"/>
    <w:pPr>
      <w:numPr>
        <w:ilvl w:val="1"/>
        <w:numId w:val="1"/>
      </w:numPr>
      <w:tabs>
        <w:tab w:val="num" w:pos="1440"/>
      </w:tabs>
      <w:spacing w:after="0" w:line="240" w:lineRule="auto"/>
      <w:ind w:left="1440" w:hanging="360"/>
      <w:contextualSpacing/>
      <w:jc w:val="both"/>
    </w:pPr>
    <w:rPr>
      <w:rFonts w:ascii="Times New Roman" w:eastAsia="Calibri" w:hAnsi="Times New Roman" w:cs="Times New Roman"/>
      <w:kern w:val="32"/>
      <w:sz w:val="28"/>
      <w:szCs w:val="32"/>
    </w:rPr>
  </w:style>
  <w:style w:type="paragraph" w:customStyle="1" w:styleId="ConsPlusNonformat">
    <w:name w:val="ConsPlusNonformat"/>
    <w:uiPriority w:val="99"/>
    <w:rsid w:val="00924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0"/>
    <w:link w:val="a6"/>
    <w:uiPriority w:val="99"/>
    <w:semiHidden/>
    <w:unhideWhenUsed/>
    <w:rsid w:val="00853CC0"/>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53CC0"/>
    <w:rPr>
      <w:rFonts w:ascii="Tahoma" w:hAnsi="Tahoma" w:cs="Tahoma"/>
      <w:sz w:val="16"/>
      <w:szCs w:val="16"/>
    </w:rPr>
  </w:style>
  <w:style w:type="character" w:customStyle="1" w:styleId="markedcontent">
    <w:name w:val="markedcontent"/>
    <w:basedOn w:val="a1"/>
    <w:rsid w:val="0092059F"/>
  </w:style>
  <w:style w:type="character" w:styleId="a7">
    <w:name w:val="Strong"/>
    <w:qFormat/>
    <w:rsid w:val="00246D60"/>
    <w:rPr>
      <w:b/>
      <w:bCs/>
    </w:rPr>
  </w:style>
  <w:style w:type="character" w:styleId="a8">
    <w:name w:val="Hyperlink"/>
    <w:basedOn w:val="a1"/>
    <w:uiPriority w:val="99"/>
    <w:unhideWhenUsed/>
    <w:rsid w:val="00FC0A03"/>
    <w:rPr>
      <w:color w:val="0000FF"/>
      <w:u w:val="single"/>
    </w:rPr>
  </w:style>
  <w:style w:type="paragraph" w:styleId="a9">
    <w:name w:val="header"/>
    <w:basedOn w:val="a0"/>
    <w:link w:val="aa"/>
    <w:uiPriority w:val="99"/>
    <w:unhideWhenUsed/>
    <w:rsid w:val="00DE10C3"/>
    <w:pPr>
      <w:tabs>
        <w:tab w:val="center" w:pos="4677"/>
        <w:tab w:val="right" w:pos="9355"/>
      </w:tabs>
    </w:pPr>
    <w:rPr>
      <w:rFonts w:ascii="Calibri" w:eastAsia="Calibri" w:hAnsi="Calibri" w:cs="Times New Roman"/>
    </w:rPr>
  </w:style>
  <w:style w:type="character" w:customStyle="1" w:styleId="aa">
    <w:name w:val="Верхний колонтитул Знак"/>
    <w:basedOn w:val="a1"/>
    <w:link w:val="a9"/>
    <w:uiPriority w:val="99"/>
    <w:rsid w:val="00DE10C3"/>
    <w:rPr>
      <w:rFonts w:ascii="Calibri" w:eastAsia="Calibri" w:hAnsi="Calibri" w:cs="Times New Roman"/>
    </w:rPr>
  </w:style>
  <w:style w:type="paragraph" w:styleId="ab">
    <w:name w:val="Normal (Web)"/>
    <w:uiPriority w:val="99"/>
    <w:rsid w:val="00AC6D4C"/>
    <w:pPr>
      <w:widowControl w:val="0"/>
      <w:suppressAutoHyphens/>
      <w:spacing w:before="100" w:after="119" w:line="100" w:lineRule="atLeast"/>
    </w:pPr>
    <w:rPr>
      <w:rFonts w:ascii="Times New Roman" w:eastAsia="Arial"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096">
      <w:bodyDiv w:val="1"/>
      <w:marLeft w:val="0"/>
      <w:marRight w:val="0"/>
      <w:marTop w:val="0"/>
      <w:marBottom w:val="0"/>
      <w:divBdr>
        <w:top w:val="none" w:sz="0" w:space="0" w:color="auto"/>
        <w:left w:val="none" w:sz="0" w:space="0" w:color="auto"/>
        <w:bottom w:val="none" w:sz="0" w:space="0" w:color="auto"/>
        <w:right w:val="none" w:sz="0" w:space="0" w:color="auto"/>
      </w:divBdr>
    </w:div>
    <w:div w:id="478421087">
      <w:bodyDiv w:val="1"/>
      <w:marLeft w:val="0"/>
      <w:marRight w:val="0"/>
      <w:marTop w:val="0"/>
      <w:marBottom w:val="0"/>
      <w:divBdr>
        <w:top w:val="none" w:sz="0" w:space="0" w:color="auto"/>
        <w:left w:val="none" w:sz="0" w:space="0" w:color="auto"/>
        <w:bottom w:val="none" w:sz="0" w:space="0" w:color="auto"/>
        <w:right w:val="none" w:sz="0" w:space="0" w:color="auto"/>
      </w:divBdr>
    </w:div>
    <w:div w:id="563806308">
      <w:bodyDiv w:val="1"/>
      <w:marLeft w:val="0"/>
      <w:marRight w:val="0"/>
      <w:marTop w:val="0"/>
      <w:marBottom w:val="0"/>
      <w:divBdr>
        <w:top w:val="none" w:sz="0" w:space="0" w:color="auto"/>
        <w:left w:val="none" w:sz="0" w:space="0" w:color="auto"/>
        <w:bottom w:val="none" w:sz="0" w:space="0" w:color="auto"/>
        <w:right w:val="none" w:sz="0" w:space="0" w:color="auto"/>
      </w:divBdr>
    </w:div>
    <w:div w:id="637415721">
      <w:bodyDiv w:val="1"/>
      <w:marLeft w:val="0"/>
      <w:marRight w:val="0"/>
      <w:marTop w:val="0"/>
      <w:marBottom w:val="0"/>
      <w:divBdr>
        <w:top w:val="none" w:sz="0" w:space="0" w:color="auto"/>
        <w:left w:val="none" w:sz="0" w:space="0" w:color="auto"/>
        <w:bottom w:val="none" w:sz="0" w:space="0" w:color="auto"/>
        <w:right w:val="none" w:sz="0" w:space="0" w:color="auto"/>
      </w:divBdr>
      <w:divsChild>
        <w:div w:id="1509636931">
          <w:marLeft w:val="0"/>
          <w:marRight w:val="0"/>
          <w:marTop w:val="0"/>
          <w:marBottom w:val="0"/>
          <w:divBdr>
            <w:top w:val="none" w:sz="0" w:space="0" w:color="auto"/>
            <w:left w:val="none" w:sz="0" w:space="0" w:color="auto"/>
            <w:bottom w:val="none" w:sz="0" w:space="0" w:color="auto"/>
            <w:right w:val="none" w:sz="0" w:space="0" w:color="auto"/>
          </w:divBdr>
          <w:divsChild>
            <w:div w:id="832181437">
              <w:marLeft w:val="0"/>
              <w:marRight w:val="0"/>
              <w:marTop w:val="0"/>
              <w:marBottom w:val="0"/>
              <w:divBdr>
                <w:top w:val="none" w:sz="0" w:space="0" w:color="auto"/>
                <w:left w:val="none" w:sz="0" w:space="0" w:color="auto"/>
                <w:bottom w:val="none" w:sz="0" w:space="0" w:color="auto"/>
                <w:right w:val="none" w:sz="0" w:space="0" w:color="auto"/>
              </w:divBdr>
            </w:div>
            <w:div w:id="380399084">
              <w:marLeft w:val="0"/>
              <w:marRight w:val="0"/>
              <w:marTop w:val="0"/>
              <w:marBottom w:val="0"/>
              <w:divBdr>
                <w:top w:val="none" w:sz="0" w:space="0" w:color="auto"/>
                <w:left w:val="none" w:sz="0" w:space="0" w:color="auto"/>
                <w:bottom w:val="none" w:sz="0" w:space="0" w:color="auto"/>
                <w:right w:val="none" w:sz="0" w:space="0" w:color="auto"/>
              </w:divBdr>
            </w:div>
            <w:div w:id="253440643">
              <w:marLeft w:val="0"/>
              <w:marRight w:val="0"/>
              <w:marTop w:val="0"/>
              <w:marBottom w:val="0"/>
              <w:divBdr>
                <w:top w:val="none" w:sz="0" w:space="0" w:color="auto"/>
                <w:left w:val="none" w:sz="0" w:space="0" w:color="auto"/>
                <w:bottom w:val="none" w:sz="0" w:space="0" w:color="auto"/>
                <w:right w:val="none" w:sz="0" w:space="0" w:color="auto"/>
              </w:divBdr>
            </w:div>
            <w:div w:id="1665013368">
              <w:marLeft w:val="0"/>
              <w:marRight w:val="0"/>
              <w:marTop w:val="0"/>
              <w:marBottom w:val="0"/>
              <w:divBdr>
                <w:top w:val="none" w:sz="0" w:space="0" w:color="auto"/>
                <w:left w:val="none" w:sz="0" w:space="0" w:color="auto"/>
                <w:bottom w:val="none" w:sz="0" w:space="0" w:color="auto"/>
                <w:right w:val="none" w:sz="0" w:space="0" w:color="auto"/>
              </w:divBdr>
            </w:div>
            <w:div w:id="184903197">
              <w:marLeft w:val="0"/>
              <w:marRight w:val="0"/>
              <w:marTop w:val="0"/>
              <w:marBottom w:val="0"/>
              <w:divBdr>
                <w:top w:val="none" w:sz="0" w:space="0" w:color="auto"/>
                <w:left w:val="none" w:sz="0" w:space="0" w:color="auto"/>
                <w:bottom w:val="none" w:sz="0" w:space="0" w:color="auto"/>
                <w:right w:val="none" w:sz="0" w:space="0" w:color="auto"/>
              </w:divBdr>
            </w:div>
            <w:div w:id="534578722">
              <w:marLeft w:val="0"/>
              <w:marRight w:val="0"/>
              <w:marTop w:val="0"/>
              <w:marBottom w:val="0"/>
              <w:divBdr>
                <w:top w:val="none" w:sz="0" w:space="0" w:color="auto"/>
                <w:left w:val="none" w:sz="0" w:space="0" w:color="auto"/>
                <w:bottom w:val="none" w:sz="0" w:space="0" w:color="auto"/>
                <w:right w:val="none" w:sz="0" w:space="0" w:color="auto"/>
              </w:divBdr>
            </w:div>
            <w:div w:id="1381441123">
              <w:marLeft w:val="0"/>
              <w:marRight w:val="0"/>
              <w:marTop w:val="0"/>
              <w:marBottom w:val="0"/>
              <w:divBdr>
                <w:top w:val="none" w:sz="0" w:space="0" w:color="auto"/>
                <w:left w:val="none" w:sz="0" w:space="0" w:color="auto"/>
                <w:bottom w:val="none" w:sz="0" w:space="0" w:color="auto"/>
                <w:right w:val="none" w:sz="0" w:space="0" w:color="auto"/>
              </w:divBdr>
            </w:div>
            <w:div w:id="995458421">
              <w:marLeft w:val="0"/>
              <w:marRight w:val="0"/>
              <w:marTop w:val="0"/>
              <w:marBottom w:val="0"/>
              <w:divBdr>
                <w:top w:val="none" w:sz="0" w:space="0" w:color="auto"/>
                <w:left w:val="none" w:sz="0" w:space="0" w:color="auto"/>
                <w:bottom w:val="none" w:sz="0" w:space="0" w:color="auto"/>
                <w:right w:val="none" w:sz="0" w:space="0" w:color="auto"/>
              </w:divBdr>
            </w:div>
            <w:div w:id="476653778">
              <w:marLeft w:val="0"/>
              <w:marRight w:val="0"/>
              <w:marTop w:val="0"/>
              <w:marBottom w:val="0"/>
              <w:divBdr>
                <w:top w:val="none" w:sz="0" w:space="0" w:color="auto"/>
                <w:left w:val="none" w:sz="0" w:space="0" w:color="auto"/>
                <w:bottom w:val="none" w:sz="0" w:space="0" w:color="auto"/>
                <w:right w:val="none" w:sz="0" w:space="0" w:color="auto"/>
              </w:divBdr>
            </w:div>
            <w:div w:id="445855093">
              <w:marLeft w:val="0"/>
              <w:marRight w:val="0"/>
              <w:marTop w:val="0"/>
              <w:marBottom w:val="0"/>
              <w:divBdr>
                <w:top w:val="none" w:sz="0" w:space="0" w:color="auto"/>
                <w:left w:val="none" w:sz="0" w:space="0" w:color="auto"/>
                <w:bottom w:val="none" w:sz="0" w:space="0" w:color="auto"/>
                <w:right w:val="none" w:sz="0" w:space="0" w:color="auto"/>
              </w:divBdr>
            </w:div>
            <w:div w:id="1717927771">
              <w:marLeft w:val="0"/>
              <w:marRight w:val="0"/>
              <w:marTop w:val="0"/>
              <w:marBottom w:val="0"/>
              <w:divBdr>
                <w:top w:val="none" w:sz="0" w:space="0" w:color="auto"/>
                <w:left w:val="none" w:sz="0" w:space="0" w:color="auto"/>
                <w:bottom w:val="none" w:sz="0" w:space="0" w:color="auto"/>
                <w:right w:val="none" w:sz="0" w:space="0" w:color="auto"/>
              </w:divBdr>
            </w:div>
            <w:div w:id="2093771438">
              <w:marLeft w:val="0"/>
              <w:marRight w:val="0"/>
              <w:marTop w:val="0"/>
              <w:marBottom w:val="0"/>
              <w:divBdr>
                <w:top w:val="none" w:sz="0" w:space="0" w:color="auto"/>
                <w:left w:val="none" w:sz="0" w:space="0" w:color="auto"/>
                <w:bottom w:val="none" w:sz="0" w:space="0" w:color="auto"/>
                <w:right w:val="none" w:sz="0" w:space="0" w:color="auto"/>
              </w:divBdr>
            </w:div>
            <w:div w:id="1231619086">
              <w:marLeft w:val="0"/>
              <w:marRight w:val="0"/>
              <w:marTop w:val="0"/>
              <w:marBottom w:val="0"/>
              <w:divBdr>
                <w:top w:val="none" w:sz="0" w:space="0" w:color="auto"/>
                <w:left w:val="none" w:sz="0" w:space="0" w:color="auto"/>
                <w:bottom w:val="none" w:sz="0" w:space="0" w:color="auto"/>
                <w:right w:val="none" w:sz="0" w:space="0" w:color="auto"/>
              </w:divBdr>
            </w:div>
            <w:div w:id="262615747">
              <w:marLeft w:val="0"/>
              <w:marRight w:val="0"/>
              <w:marTop w:val="0"/>
              <w:marBottom w:val="0"/>
              <w:divBdr>
                <w:top w:val="none" w:sz="0" w:space="0" w:color="auto"/>
                <w:left w:val="none" w:sz="0" w:space="0" w:color="auto"/>
                <w:bottom w:val="none" w:sz="0" w:space="0" w:color="auto"/>
                <w:right w:val="none" w:sz="0" w:space="0" w:color="auto"/>
              </w:divBdr>
            </w:div>
            <w:div w:id="2144080931">
              <w:marLeft w:val="0"/>
              <w:marRight w:val="0"/>
              <w:marTop w:val="0"/>
              <w:marBottom w:val="0"/>
              <w:divBdr>
                <w:top w:val="none" w:sz="0" w:space="0" w:color="auto"/>
                <w:left w:val="none" w:sz="0" w:space="0" w:color="auto"/>
                <w:bottom w:val="none" w:sz="0" w:space="0" w:color="auto"/>
                <w:right w:val="none" w:sz="0" w:space="0" w:color="auto"/>
              </w:divBdr>
            </w:div>
            <w:div w:id="28845796">
              <w:marLeft w:val="0"/>
              <w:marRight w:val="0"/>
              <w:marTop w:val="0"/>
              <w:marBottom w:val="0"/>
              <w:divBdr>
                <w:top w:val="none" w:sz="0" w:space="0" w:color="auto"/>
                <w:left w:val="none" w:sz="0" w:space="0" w:color="auto"/>
                <w:bottom w:val="none" w:sz="0" w:space="0" w:color="auto"/>
                <w:right w:val="none" w:sz="0" w:space="0" w:color="auto"/>
              </w:divBdr>
            </w:div>
            <w:div w:id="11536912">
              <w:marLeft w:val="0"/>
              <w:marRight w:val="0"/>
              <w:marTop w:val="0"/>
              <w:marBottom w:val="0"/>
              <w:divBdr>
                <w:top w:val="none" w:sz="0" w:space="0" w:color="auto"/>
                <w:left w:val="none" w:sz="0" w:space="0" w:color="auto"/>
                <w:bottom w:val="none" w:sz="0" w:space="0" w:color="auto"/>
                <w:right w:val="none" w:sz="0" w:space="0" w:color="auto"/>
              </w:divBdr>
            </w:div>
            <w:div w:id="2146459191">
              <w:marLeft w:val="0"/>
              <w:marRight w:val="0"/>
              <w:marTop w:val="0"/>
              <w:marBottom w:val="0"/>
              <w:divBdr>
                <w:top w:val="none" w:sz="0" w:space="0" w:color="auto"/>
                <w:left w:val="none" w:sz="0" w:space="0" w:color="auto"/>
                <w:bottom w:val="none" w:sz="0" w:space="0" w:color="auto"/>
                <w:right w:val="none" w:sz="0" w:space="0" w:color="auto"/>
              </w:divBdr>
            </w:div>
            <w:div w:id="24524116">
              <w:marLeft w:val="0"/>
              <w:marRight w:val="0"/>
              <w:marTop w:val="0"/>
              <w:marBottom w:val="0"/>
              <w:divBdr>
                <w:top w:val="none" w:sz="0" w:space="0" w:color="auto"/>
                <w:left w:val="none" w:sz="0" w:space="0" w:color="auto"/>
                <w:bottom w:val="none" w:sz="0" w:space="0" w:color="auto"/>
                <w:right w:val="none" w:sz="0" w:space="0" w:color="auto"/>
              </w:divBdr>
            </w:div>
            <w:div w:id="1693914476">
              <w:marLeft w:val="0"/>
              <w:marRight w:val="0"/>
              <w:marTop w:val="0"/>
              <w:marBottom w:val="0"/>
              <w:divBdr>
                <w:top w:val="none" w:sz="0" w:space="0" w:color="auto"/>
                <w:left w:val="none" w:sz="0" w:space="0" w:color="auto"/>
                <w:bottom w:val="none" w:sz="0" w:space="0" w:color="auto"/>
                <w:right w:val="none" w:sz="0" w:space="0" w:color="auto"/>
              </w:divBdr>
            </w:div>
            <w:div w:id="1809514813">
              <w:marLeft w:val="0"/>
              <w:marRight w:val="0"/>
              <w:marTop w:val="0"/>
              <w:marBottom w:val="0"/>
              <w:divBdr>
                <w:top w:val="none" w:sz="0" w:space="0" w:color="auto"/>
                <w:left w:val="none" w:sz="0" w:space="0" w:color="auto"/>
                <w:bottom w:val="none" w:sz="0" w:space="0" w:color="auto"/>
                <w:right w:val="none" w:sz="0" w:space="0" w:color="auto"/>
              </w:divBdr>
            </w:div>
            <w:div w:id="202834507">
              <w:marLeft w:val="0"/>
              <w:marRight w:val="0"/>
              <w:marTop w:val="0"/>
              <w:marBottom w:val="0"/>
              <w:divBdr>
                <w:top w:val="none" w:sz="0" w:space="0" w:color="auto"/>
                <w:left w:val="none" w:sz="0" w:space="0" w:color="auto"/>
                <w:bottom w:val="none" w:sz="0" w:space="0" w:color="auto"/>
                <w:right w:val="none" w:sz="0" w:space="0" w:color="auto"/>
              </w:divBdr>
            </w:div>
            <w:div w:id="98377348">
              <w:marLeft w:val="0"/>
              <w:marRight w:val="0"/>
              <w:marTop w:val="0"/>
              <w:marBottom w:val="0"/>
              <w:divBdr>
                <w:top w:val="none" w:sz="0" w:space="0" w:color="auto"/>
                <w:left w:val="none" w:sz="0" w:space="0" w:color="auto"/>
                <w:bottom w:val="none" w:sz="0" w:space="0" w:color="auto"/>
                <w:right w:val="none" w:sz="0" w:space="0" w:color="auto"/>
              </w:divBdr>
            </w:div>
            <w:div w:id="974144901">
              <w:marLeft w:val="0"/>
              <w:marRight w:val="0"/>
              <w:marTop w:val="0"/>
              <w:marBottom w:val="0"/>
              <w:divBdr>
                <w:top w:val="none" w:sz="0" w:space="0" w:color="auto"/>
                <w:left w:val="none" w:sz="0" w:space="0" w:color="auto"/>
                <w:bottom w:val="none" w:sz="0" w:space="0" w:color="auto"/>
                <w:right w:val="none" w:sz="0" w:space="0" w:color="auto"/>
              </w:divBdr>
            </w:div>
            <w:div w:id="341979681">
              <w:marLeft w:val="0"/>
              <w:marRight w:val="0"/>
              <w:marTop w:val="0"/>
              <w:marBottom w:val="0"/>
              <w:divBdr>
                <w:top w:val="none" w:sz="0" w:space="0" w:color="auto"/>
                <w:left w:val="none" w:sz="0" w:space="0" w:color="auto"/>
                <w:bottom w:val="none" w:sz="0" w:space="0" w:color="auto"/>
                <w:right w:val="none" w:sz="0" w:space="0" w:color="auto"/>
              </w:divBdr>
            </w:div>
            <w:div w:id="676621021">
              <w:marLeft w:val="0"/>
              <w:marRight w:val="0"/>
              <w:marTop w:val="0"/>
              <w:marBottom w:val="0"/>
              <w:divBdr>
                <w:top w:val="none" w:sz="0" w:space="0" w:color="auto"/>
                <w:left w:val="none" w:sz="0" w:space="0" w:color="auto"/>
                <w:bottom w:val="none" w:sz="0" w:space="0" w:color="auto"/>
                <w:right w:val="none" w:sz="0" w:space="0" w:color="auto"/>
              </w:divBdr>
            </w:div>
            <w:div w:id="1393381624">
              <w:marLeft w:val="0"/>
              <w:marRight w:val="0"/>
              <w:marTop w:val="0"/>
              <w:marBottom w:val="0"/>
              <w:divBdr>
                <w:top w:val="none" w:sz="0" w:space="0" w:color="auto"/>
                <w:left w:val="none" w:sz="0" w:space="0" w:color="auto"/>
                <w:bottom w:val="none" w:sz="0" w:space="0" w:color="auto"/>
                <w:right w:val="none" w:sz="0" w:space="0" w:color="auto"/>
              </w:divBdr>
            </w:div>
            <w:div w:id="1236548534">
              <w:marLeft w:val="0"/>
              <w:marRight w:val="0"/>
              <w:marTop w:val="0"/>
              <w:marBottom w:val="0"/>
              <w:divBdr>
                <w:top w:val="none" w:sz="0" w:space="0" w:color="auto"/>
                <w:left w:val="none" w:sz="0" w:space="0" w:color="auto"/>
                <w:bottom w:val="none" w:sz="0" w:space="0" w:color="auto"/>
                <w:right w:val="none" w:sz="0" w:space="0" w:color="auto"/>
              </w:divBdr>
            </w:div>
            <w:div w:id="1432699899">
              <w:marLeft w:val="0"/>
              <w:marRight w:val="0"/>
              <w:marTop w:val="0"/>
              <w:marBottom w:val="0"/>
              <w:divBdr>
                <w:top w:val="none" w:sz="0" w:space="0" w:color="auto"/>
                <w:left w:val="none" w:sz="0" w:space="0" w:color="auto"/>
                <w:bottom w:val="none" w:sz="0" w:space="0" w:color="auto"/>
                <w:right w:val="none" w:sz="0" w:space="0" w:color="auto"/>
              </w:divBdr>
            </w:div>
            <w:div w:id="211038478">
              <w:marLeft w:val="0"/>
              <w:marRight w:val="0"/>
              <w:marTop w:val="0"/>
              <w:marBottom w:val="0"/>
              <w:divBdr>
                <w:top w:val="none" w:sz="0" w:space="0" w:color="auto"/>
                <w:left w:val="none" w:sz="0" w:space="0" w:color="auto"/>
                <w:bottom w:val="none" w:sz="0" w:space="0" w:color="auto"/>
                <w:right w:val="none" w:sz="0" w:space="0" w:color="auto"/>
              </w:divBdr>
            </w:div>
            <w:div w:id="2079014155">
              <w:marLeft w:val="0"/>
              <w:marRight w:val="0"/>
              <w:marTop w:val="0"/>
              <w:marBottom w:val="0"/>
              <w:divBdr>
                <w:top w:val="none" w:sz="0" w:space="0" w:color="auto"/>
                <w:left w:val="none" w:sz="0" w:space="0" w:color="auto"/>
                <w:bottom w:val="none" w:sz="0" w:space="0" w:color="auto"/>
                <w:right w:val="none" w:sz="0" w:space="0" w:color="auto"/>
              </w:divBdr>
            </w:div>
            <w:div w:id="1608732848">
              <w:marLeft w:val="0"/>
              <w:marRight w:val="0"/>
              <w:marTop w:val="0"/>
              <w:marBottom w:val="0"/>
              <w:divBdr>
                <w:top w:val="none" w:sz="0" w:space="0" w:color="auto"/>
                <w:left w:val="none" w:sz="0" w:space="0" w:color="auto"/>
                <w:bottom w:val="none" w:sz="0" w:space="0" w:color="auto"/>
                <w:right w:val="none" w:sz="0" w:space="0" w:color="auto"/>
              </w:divBdr>
            </w:div>
            <w:div w:id="409160295">
              <w:marLeft w:val="0"/>
              <w:marRight w:val="0"/>
              <w:marTop w:val="0"/>
              <w:marBottom w:val="0"/>
              <w:divBdr>
                <w:top w:val="none" w:sz="0" w:space="0" w:color="auto"/>
                <w:left w:val="none" w:sz="0" w:space="0" w:color="auto"/>
                <w:bottom w:val="none" w:sz="0" w:space="0" w:color="auto"/>
                <w:right w:val="none" w:sz="0" w:space="0" w:color="auto"/>
              </w:divBdr>
            </w:div>
            <w:div w:id="1946419561">
              <w:marLeft w:val="0"/>
              <w:marRight w:val="0"/>
              <w:marTop w:val="0"/>
              <w:marBottom w:val="0"/>
              <w:divBdr>
                <w:top w:val="none" w:sz="0" w:space="0" w:color="auto"/>
                <w:left w:val="none" w:sz="0" w:space="0" w:color="auto"/>
                <w:bottom w:val="none" w:sz="0" w:space="0" w:color="auto"/>
                <w:right w:val="none" w:sz="0" w:space="0" w:color="auto"/>
              </w:divBdr>
            </w:div>
            <w:div w:id="328338597">
              <w:marLeft w:val="0"/>
              <w:marRight w:val="0"/>
              <w:marTop w:val="0"/>
              <w:marBottom w:val="0"/>
              <w:divBdr>
                <w:top w:val="none" w:sz="0" w:space="0" w:color="auto"/>
                <w:left w:val="none" w:sz="0" w:space="0" w:color="auto"/>
                <w:bottom w:val="none" w:sz="0" w:space="0" w:color="auto"/>
                <w:right w:val="none" w:sz="0" w:space="0" w:color="auto"/>
              </w:divBdr>
            </w:div>
            <w:div w:id="665017379">
              <w:marLeft w:val="0"/>
              <w:marRight w:val="0"/>
              <w:marTop w:val="0"/>
              <w:marBottom w:val="0"/>
              <w:divBdr>
                <w:top w:val="none" w:sz="0" w:space="0" w:color="auto"/>
                <w:left w:val="none" w:sz="0" w:space="0" w:color="auto"/>
                <w:bottom w:val="none" w:sz="0" w:space="0" w:color="auto"/>
                <w:right w:val="none" w:sz="0" w:space="0" w:color="auto"/>
              </w:divBdr>
            </w:div>
            <w:div w:id="1231772332">
              <w:marLeft w:val="0"/>
              <w:marRight w:val="0"/>
              <w:marTop w:val="0"/>
              <w:marBottom w:val="0"/>
              <w:divBdr>
                <w:top w:val="none" w:sz="0" w:space="0" w:color="auto"/>
                <w:left w:val="none" w:sz="0" w:space="0" w:color="auto"/>
                <w:bottom w:val="none" w:sz="0" w:space="0" w:color="auto"/>
                <w:right w:val="none" w:sz="0" w:space="0" w:color="auto"/>
              </w:divBdr>
            </w:div>
            <w:div w:id="573315241">
              <w:marLeft w:val="0"/>
              <w:marRight w:val="0"/>
              <w:marTop w:val="0"/>
              <w:marBottom w:val="0"/>
              <w:divBdr>
                <w:top w:val="none" w:sz="0" w:space="0" w:color="auto"/>
                <w:left w:val="none" w:sz="0" w:space="0" w:color="auto"/>
                <w:bottom w:val="none" w:sz="0" w:space="0" w:color="auto"/>
                <w:right w:val="none" w:sz="0" w:space="0" w:color="auto"/>
              </w:divBdr>
            </w:div>
            <w:div w:id="346055143">
              <w:marLeft w:val="0"/>
              <w:marRight w:val="0"/>
              <w:marTop w:val="0"/>
              <w:marBottom w:val="0"/>
              <w:divBdr>
                <w:top w:val="none" w:sz="0" w:space="0" w:color="auto"/>
                <w:left w:val="none" w:sz="0" w:space="0" w:color="auto"/>
                <w:bottom w:val="none" w:sz="0" w:space="0" w:color="auto"/>
                <w:right w:val="none" w:sz="0" w:space="0" w:color="auto"/>
              </w:divBdr>
            </w:div>
            <w:div w:id="289168974">
              <w:marLeft w:val="0"/>
              <w:marRight w:val="0"/>
              <w:marTop w:val="0"/>
              <w:marBottom w:val="0"/>
              <w:divBdr>
                <w:top w:val="none" w:sz="0" w:space="0" w:color="auto"/>
                <w:left w:val="none" w:sz="0" w:space="0" w:color="auto"/>
                <w:bottom w:val="none" w:sz="0" w:space="0" w:color="auto"/>
                <w:right w:val="none" w:sz="0" w:space="0" w:color="auto"/>
              </w:divBdr>
            </w:div>
            <w:div w:id="2105106192">
              <w:marLeft w:val="0"/>
              <w:marRight w:val="0"/>
              <w:marTop w:val="0"/>
              <w:marBottom w:val="0"/>
              <w:divBdr>
                <w:top w:val="none" w:sz="0" w:space="0" w:color="auto"/>
                <w:left w:val="none" w:sz="0" w:space="0" w:color="auto"/>
                <w:bottom w:val="none" w:sz="0" w:space="0" w:color="auto"/>
                <w:right w:val="none" w:sz="0" w:space="0" w:color="auto"/>
              </w:divBdr>
            </w:div>
            <w:div w:id="2094086388">
              <w:marLeft w:val="0"/>
              <w:marRight w:val="0"/>
              <w:marTop w:val="0"/>
              <w:marBottom w:val="0"/>
              <w:divBdr>
                <w:top w:val="none" w:sz="0" w:space="0" w:color="auto"/>
                <w:left w:val="none" w:sz="0" w:space="0" w:color="auto"/>
                <w:bottom w:val="none" w:sz="0" w:space="0" w:color="auto"/>
                <w:right w:val="none" w:sz="0" w:space="0" w:color="auto"/>
              </w:divBdr>
            </w:div>
            <w:div w:id="16930882">
              <w:marLeft w:val="0"/>
              <w:marRight w:val="0"/>
              <w:marTop w:val="0"/>
              <w:marBottom w:val="0"/>
              <w:divBdr>
                <w:top w:val="none" w:sz="0" w:space="0" w:color="auto"/>
                <w:left w:val="none" w:sz="0" w:space="0" w:color="auto"/>
                <w:bottom w:val="none" w:sz="0" w:space="0" w:color="auto"/>
                <w:right w:val="none" w:sz="0" w:space="0" w:color="auto"/>
              </w:divBdr>
            </w:div>
            <w:div w:id="168107333">
              <w:marLeft w:val="0"/>
              <w:marRight w:val="0"/>
              <w:marTop w:val="0"/>
              <w:marBottom w:val="0"/>
              <w:divBdr>
                <w:top w:val="none" w:sz="0" w:space="0" w:color="auto"/>
                <w:left w:val="none" w:sz="0" w:space="0" w:color="auto"/>
                <w:bottom w:val="none" w:sz="0" w:space="0" w:color="auto"/>
                <w:right w:val="none" w:sz="0" w:space="0" w:color="auto"/>
              </w:divBdr>
            </w:div>
            <w:div w:id="21441864">
              <w:marLeft w:val="0"/>
              <w:marRight w:val="0"/>
              <w:marTop w:val="0"/>
              <w:marBottom w:val="0"/>
              <w:divBdr>
                <w:top w:val="none" w:sz="0" w:space="0" w:color="auto"/>
                <w:left w:val="none" w:sz="0" w:space="0" w:color="auto"/>
                <w:bottom w:val="none" w:sz="0" w:space="0" w:color="auto"/>
                <w:right w:val="none" w:sz="0" w:space="0" w:color="auto"/>
              </w:divBdr>
            </w:div>
            <w:div w:id="920528869">
              <w:marLeft w:val="0"/>
              <w:marRight w:val="0"/>
              <w:marTop w:val="0"/>
              <w:marBottom w:val="0"/>
              <w:divBdr>
                <w:top w:val="none" w:sz="0" w:space="0" w:color="auto"/>
                <w:left w:val="none" w:sz="0" w:space="0" w:color="auto"/>
                <w:bottom w:val="none" w:sz="0" w:space="0" w:color="auto"/>
                <w:right w:val="none" w:sz="0" w:space="0" w:color="auto"/>
              </w:divBdr>
            </w:div>
            <w:div w:id="87235468">
              <w:marLeft w:val="0"/>
              <w:marRight w:val="0"/>
              <w:marTop w:val="0"/>
              <w:marBottom w:val="0"/>
              <w:divBdr>
                <w:top w:val="none" w:sz="0" w:space="0" w:color="auto"/>
                <w:left w:val="none" w:sz="0" w:space="0" w:color="auto"/>
                <w:bottom w:val="none" w:sz="0" w:space="0" w:color="auto"/>
                <w:right w:val="none" w:sz="0" w:space="0" w:color="auto"/>
              </w:divBdr>
            </w:div>
            <w:div w:id="1285426961">
              <w:marLeft w:val="0"/>
              <w:marRight w:val="0"/>
              <w:marTop w:val="0"/>
              <w:marBottom w:val="0"/>
              <w:divBdr>
                <w:top w:val="none" w:sz="0" w:space="0" w:color="auto"/>
                <w:left w:val="none" w:sz="0" w:space="0" w:color="auto"/>
                <w:bottom w:val="none" w:sz="0" w:space="0" w:color="auto"/>
                <w:right w:val="none" w:sz="0" w:space="0" w:color="auto"/>
              </w:divBdr>
            </w:div>
            <w:div w:id="2127508092">
              <w:marLeft w:val="0"/>
              <w:marRight w:val="0"/>
              <w:marTop w:val="0"/>
              <w:marBottom w:val="0"/>
              <w:divBdr>
                <w:top w:val="none" w:sz="0" w:space="0" w:color="auto"/>
                <w:left w:val="none" w:sz="0" w:space="0" w:color="auto"/>
                <w:bottom w:val="none" w:sz="0" w:space="0" w:color="auto"/>
                <w:right w:val="none" w:sz="0" w:space="0" w:color="auto"/>
              </w:divBdr>
            </w:div>
            <w:div w:id="1716925467">
              <w:marLeft w:val="0"/>
              <w:marRight w:val="0"/>
              <w:marTop w:val="0"/>
              <w:marBottom w:val="0"/>
              <w:divBdr>
                <w:top w:val="none" w:sz="0" w:space="0" w:color="auto"/>
                <w:left w:val="none" w:sz="0" w:space="0" w:color="auto"/>
                <w:bottom w:val="none" w:sz="0" w:space="0" w:color="auto"/>
                <w:right w:val="none" w:sz="0" w:space="0" w:color="auto"/>
              </w:divBdr>
            </w:div>
            <w:div w:id="361321388">
              <w:marLeft w:val="0"/>
              <w:marRight w:val="0"/>
              <w:marTop w:val="0"/>
              <w:marBottom w:val="0"/>
              <w:divBdr>
                <w:top w:val="none" w:sz="0" w:space="0" w:color="auto"/>
                <w:left w:val="none" w:sz="0" w:space="0" w:color="auto"/>
                <w:bottom w:val="none" w:sz="0" w:space="0" w:color="auto"/>
                <w:right w:val="none" w:sz="0" w:space="0" w:color="auto"/>
              </w:divBdr>
            </w:div>
            <w:div w:id="467824537">
              <w:marLeft w:val="0"/>
              <w:marRight w:val="0"/>
              <w:marTop w:val="0"/>
              <w:marBottom w:val="0"/>
              <w:divBdr>
                <w:top w:val="none" w:sz="0" w:space="0" w:color="auto"/>
                <w:left w:val="none" w:sz="0" w:space="0" w:color="auto"/>
                <w:bottom w:val="none" w:sz="0" w:space="0" w:color="auto"/>
                <w:right w:val="none" w:sz="0" w:space="0" w:color="auto"/>
              </w:divBdr>
            </w:div>
            <w:div w:id="1848330199">
              <w:marLeft w:val="0"/>
              <w:marRight w:val="0"/>
              <w:marTop w:val="0"/>
              <w:marBottom w:val="0"/>
              <w:divBdr>
                <w:top w:val="none" w:sz="0" w:space="0" w:color="auto"/>
                <w:left w:val="none" w:sz="0" w:space="0" w:color="auto"/>
                <w:bottom w:val="none" w:sz="0" w:space="0" w:color="auto"/>
                <w:right w:val="none" w:sz="0" w:space="0" w:color="auto"/>
              </w:divBdr>
            </w:div>
            <w:div w:id="443841504">
              <w:marLeft w:val="0"/>
              <w:marRight w:val="0"/>
              <w:marTop w:val="0"/>
              <w:marBottom w:val="0"/>
              <w:divBdr>
                <w:top w:val="none" w:sz="0" w:space="0" w:color="auto"/>
                <w:left w:val="none" w:sz="0" w:space="0" w:color="auto"/>
                <w:bottom w:val="none" w:sz="0" w:space="0" w:color="auto"/>
                <w:right w:val="none" w:sz="0" w:space="0" w:color="auto"/>
              </w:divBdr>
            </w:div>
            <w:div w:id="1878617781">
              <w:marLeft w:val="0"/>
              <w:marRight w:val="0"/>
              <w:marTop w:val="0"/>
              <w:marBottom w:val="0"/>
              <w:divBdr>
                <w:top w:val="none" w:sz="0" w:space="0" w:color="auto"/>
                <w:left w:val="none" w:sz="0" w:space="0" w:color="auto"/>
                <w:bottom w:val="none" w:sz="0" w:space="0" w:color="auto"/>
                <w:right w:val="none" w:sz="0" w:space="0" w:color="auto"/>
              </w:divBdr>
            </w:div>
            <w:div w:id="1275208636">
              <w:marLeft w:val="0"/>
              <w:marRight w:val="0"/>
              <w:marTop w:val="0"/>
              <w:marBottom w:val="0"/>
              <w:divBdr>
                <w:top w:val="none" w:sz="0" w:space="0" w:color="auto"/>
                <w:left w:val="none" w:sz="0" w:space="0" w:color="auto"/>
                <w:bottom w:val="none" w:sz="0" w:space="0" w:color="auto"/>
                <w:right w:val="none" w:sz="0" w:space="0" w:color="auto"/>
              </w:divBdr>
            </w:div>
            <w:div w:id="1697609927">
              <w:marLeft w:val="0"/>
              <w:marRight w:val="0"/>
              <w:marTop w:val="0"/>
              <w:marBottom w:val="0"/>
              <w:divBdr>
                <w:top w:val="none" w:sz="0" w:space="0" w:color="auto"/>
                <w:left w:val="none" w:sz="0" w:space="0" w:color="auto"/>
                <w:bottom w:val="none" w:sz="0" w:space="0" w:color="auto"/>
                <w:right w:val="none" w:sz="0" w:space="0" w:color="auto"/>
              </w:divBdr>
            </w:div>
            <w:div w:id="144780729">
              <w:marLeft w:val="0"/>
              <w:marRight w:val="0"/>
              <w:marTop w:val="0"/>
              <w:marBottom w:val="0"/>
              <w:divBdr>
                <w:top w:val="none" w:sz="0" w:space="0" w:color="auto"/>
                <w:left w:val="none" w:sz="0" w:space="0" w:color="auto"/>
                <w:bottom w:val="none" w:sz="0" w:space="0" w:color="auto"/>
                <w:right w:val="none" w:sz="0" w:space="0" w:color="auto"/>
              </w:divBdr>
            </w:div>
            <w:div w:id="416679387">
              <w:marLeft w:val="0"/>
              <w:marRight w:val="0"/>
              <w:marTop w:val="0"/>
              <w:marBottom w:val="0"/>
              <w:divBdr>
                <w:top w:val="none" w:sz="0" w:space="0" w:color="auto"/>
                <w:left w:val="none" w:sz="0" w:space="0" w:color="auto"/>
                <w:bottom w:val="none" w:sz="0" w:space="0" w:color="auto"/>
                <w:right w:val="none" w:sz="0" w:space="0" w:color="auto"/>
              </w:divBdr>
            </w:div>
            <w:div w:id="553469095">
              <w:marLeft w:val="0"/>
              <w:marRight w:val="0"/>
              <w:marTop w:val="0"/>
              <w:marBottom w:val="0"/>
              <w:divBdr>
                <w:top w:val="none" w:sz="0" w:space="0" w:color="auto"/>
                <w:left w:val="none" w:sz="0" w:space="0" w:color="auto"/>
                <w:bottom w:val="none" w:sz="0" w:space="0" w:color="auto"/>
                <w:right w:val="none" w:sz="0" w:space="0" w:color="auto"/>
              </w:divBdr>
            </w:div>
            <w:div w:id="1392849206">
              <w:marLeft w:val="0"/>
              <w:marRight w:val="0"/>
              <w:marTop w:val="0"/>
              <w:marBottom w:val="0"/>
              <w:divBdr>
                <w:top w:val="none" w:sz="0" w:space="0" w:color="auto"/>
                <w:left w:val="none" w:sz="0" w:space="0" w:color="auto"/>
                <w:bottom w:val="none" w:sz="0" w:space="0" w:color="auto"/>
                <w:right w:val="none" w:sz="0" w:space="0" w:color="auto"/>
              </w:divBdr>
            </w:div>
            <w:div w:id="168564268">
              <w:marLeft w:val="0"/>
              <w:marRight w:val="0"/>
              <w:marTop w:val="0"/>
              <w:marBottom w:val="0"/>
              <w:divBdr>
                <w:top w:val="none" w:sz="0" w:space="0" w:color="auto"/>
                <w:left w:val="none" w:sz="0" w:space="0" w:color="auto"/>
                <w:bottom w:val="none" w:sz="0" w:space="0" w:color="auto"/>
                <w:right w:val="none" w:sz="0" w:space="0" w:color="auto"/>
              </w:divBdr>
            </w:div>
            <w:div w:id="786701757">
              <w:marLeft w:val="0"/>
              <w:marRight w:val="0"/>
              <w:marTop w:val="0"/>
              <w:marBottom w:val="0"/>
              <w:divBdr>
                <w:top w:val="none" w:sz="0" w:space="0" w:color="auto"/>
                <w:left w:val="none" w:sz="0" w:space="0" w:color="auto"/>
                <w:bottom w:val="none" w:sz="0" w:space="0" w:color="auto"/>
                <w:right w:val="none" w:sz="0" w:space="0" w:color="auto"/>
              </w:divBdr>
            </w:div>
            <w:div w:id="1532038517">
              <w:marLeft w:val="0"/>
              <w:marRight w:val="0"/>
              <w:marTop w:val="0"/>
              <w:marBottom w:val="0"/>
              <w:divBdr>
                <w:top w:val="none" w:sz="0" w:space="0" w:color="auto"/>
                <w:left w:val="none" w:sz="0" w:space="0" w:color="auto"/>
                <w:bottom w:val="none" w:sz="0" w:space="0" w:color="auto"/>
                <w:right w:val="none" w:sz="0" w:space="0" w:color="auto"/>
              </w:divBdr>
            </w:div>
            <w:div w:id="1240361988">
              <w:marLeft w:val="0"/>
              <w:marRight w:val="0"/>
              <w:marTop w:val="0"/>
              <w:marBottom w:val="0"/>
              <w:divBdr>
                <w:top w:val="none" w:sz="0" w:space="0" w:color="auto"/>
                <w:left w:val="none" w:sz="0" w:space="0" w:color="auto"/>
                <w:bottom w:val="none" w:sz="0" w:space="0" w:color="auto"/>
                <w:right w:val="none" w:sz="0" w:space="0" w:color="auto"/>
              </w:divBdr>
            </w:div>
            <w:div w:id="239486940">
              <w:marLeft w:val="0"/>
              <w:marRight w:val="0"/>
              <w:marTop w:val="0"/>
              <w:marBottom w:val="0"/>
              <w:divBdr>
                <w:top w:val="none" w:sz="0" w:space="0" w:color="auto"/>
                <w:left w:val="none" w:sz="0" w:space="0" w:color="auto"/>
                <w:bottom w:val="none" w:sz="0" w:space="0" w:color="auto"/>
                <w:right w:val="none" w:sz="0" w:space="0" w:color="auto"/>
              </w:divBdr>
            </w:div>
            <w:div w:id="1921324485">
              <w:marLeft w:val="0"/>
              <w:marRight w:val="0"/>
              <w:marTop w:val="0"/>
              <w:marBottom w:val="0"/>
              <w:divBdr>
                <w:top w:val="none" w:sz="0" w:space="0" w:color="auto"/>
                <w:left w:val="none" w:sz="0" w:space="0" w:color="auto"/>
                <w:bottom w:val="none" w:sz="0" w:space="0" w:color="auto"/>
                <w:right w:val="none" w:sz="0" w:space="0" w:color="auto"/>
              </w:divBdr>
            </w:div>
            <w:div w:id="1071729876">
              <w:marLeft w:val="0"/>
              <w:marRight w:val="0"/>
              <w:marTop w:val="0"/>
              <w:marBottom w:val="0"/>
              <w:divBdr>
                <w:top w:val="none" w:sz="0" w:space="0" w:color="auto"/>
                <w:left w:val="none" w:sz="0" w:space="0" w:color="auto"/>
                <w:bottom w:val="none" w:sz="0" w:space="0" w:color="auto"/>
                <w:right w:val="none" w:sz="0" w:space="0" w:color="auto"/>
              </w:divBdr>
            </w:div>
            <w:div w:id="20133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3342">
      <w:bodyDiv w:val="1"/>
      <w:marLeft w:val="0"/>
      <w:marRight w:val="0"/>
      <w:marTop w:val="0"/>
      <w:marBottom w:val="0"/>
      <w:divBdr>
        <w:top w:val="none" w:sz="0" w:space="0" w:color="auto"/>
        <w:left w:val="none" w:sz="0" w:space="0" w:color="auto"/>
        <w:bottom w:val="none" w:sz="0" w:space="0" w:color="auto"/>
        <w:right w:val="none" w:sz="0" w:space="0" w:color="auto"/>
      </w:divBdr>
    </w:div>
    <w:div w:id="1193301891">
      <w:bodyDiv w:val="1"/>
      <w:marLeft w:val="0"/>
      <w:marRight w:val="0"/>
      <w:marTop w:val="0"/>
      <w:marBottom w:val="0"/>
      <w:divBdr>
        <w:top w:val="none" w:sz="0" w:space="0" w:color="auto"/>
        <w:left w:val="none" w:sz="0" w:space="0" w:color="auto"/>
        <w:bottom w:val="none" w:sz="0" w:space="0" w:color="auto"/>
        <w:right w:val="none" w:sz="0" w:space="0" w:color="auto"/>
      </w:divBdr>
    </w:div>
    <w:div w:id="1345204682">
      <w:bodyDiv w:val="1"/>
      <w:marLeft w:val="0"/>
      <w:marRight w:val="0"/>
      <w:marTop w:val="0"/>
      <w:marBottom w:val="0"/>
      <w:divBdr>
        <w:top w:val="none" w:sz="0" w:space="0" w:color="auto"/>
        <w:left w:val="none" w:sz="0" w:space="0" w:color="auto"/>
        <w:bottom w:val="none" w:sz="0" w:space="0" w:color="auto"/>
        <w:right w:val="none" w:sz="0" w:space="0" w:color="auto"/>
      </w:divBdr>
    </w:div>
    <w:div w:id="1390150220">
      <w:bodyDiv w:val="1"/>
      <w:marLeft w:val="0"/>
      <w:marRight w:val="0"/>
      <w:marTop w:val="0"/>
      <w:marBottom w:val="0"/>
      <w:divBdr>
        <w:top w:val="none" w:sz="0" w:space="0" w:color="auto"/>
        <w:left w:val="none" w:sz="0" w:space="0" w:color="auto"/>
        <w:bottom w:val="none" w:sz="0" w:space="0" w:color="auto"/>
        <w:right w:val="none" w:sz="0" w:space="0" w:color="auto"/>
      </w:divBdr>
    </w:div>
    <w:div w:id="1575242346">
      <w:bodyDiv w:val="1"/>
      <w:marLeft w:val="0"/>
      <w:marRight w:val="0"/>
      <w:marTop w:val="0"/>
      <w:marBottom w:val="0"/>
      <w:divBdr>
        <w:top w:val="none" w:sz="0" w:space="0" w:color="auto"/>
        <w:left w:val="none" w:sz="0" w:space="0" w:color="auto"/>
        <w:bottom w:val="none" w:sz="0" w:space="0" w:color="auto"/>
        <w:right w:val="none" w:sz="0" w:space="0" w:color="auto"/>
      </w:divBdr>
    </w:div>
    <w:div w:id="1664580191">
      <w:bodyDiv w:val="1"/>
      <w:marLeft w:val="0"/>
      <w:marRight w:val="0"/>
      <w:marTop w:val="0"/>
      <w:marBottom w:val="0"/>
      <w:divBdr>
        <w:top w:val="none" w:sz="0" w:space="0" w:color="auto"/>
        <w:left w:val="none" w:sz="0" w:space="0" w:color="auto"/>
        <w:bottom w:val="none" w:sz="0" w:space="0" w:color="auto"/>
        <w:right w:val="none" w:sz="0" w:space="0" w:color="auto"/>
      </w:divBdr>
    </w:div>
    <w:div w:id="1767455704">
      <w:bodyDiv w:val="1"/>
      <w:marLeft w:val="0"/>
      <w:marRight w:val="0"/>
      <w:marTop w:val="0"/>
      <w:marBottom w:val="0"/>
      <w:divBdr>
        <w:top w:val="none" w:sz="0" w:space="0" w:color="auto"/>
        <w:left w:val="none" w:sz="0" w:space="0" w:color="auto"/>
        <w:bottom w:val="none" w:sz="0" w:space="0" w:color="auto"/>
        <w:right w:val="none" w:sz="0" w:space="0" w:color="auto"/>
      </w:divBdr>
    </w:div>
    <w:div w:id="2001422103">
      <w:bodyDiv w:val="1"/>
      <w:marLeft w:val="0"/>
      <w:marRight w:val="0"/>
      <w:marTop w:val="0"/>
      <w:marBottom w:val="0"/>
      <w:divBdr>
        <w:top w:val="none" w:sz="0" w:space="0" w:color="auto"/>
        <w:left w:val="none" w:sz="0" w:space="0" w:color="auto"/>
        <w:bottom w:val="none" w:sz="0" w:space="0" w:color="auto"/>
        <w:right w:val="none" w:sz="0" w:space="0" w:color="auto"/>
      </w:divBdr>
    </w:div>
    <w:div w:id="2063098012">
      <w:bodyDiv w:val="1"/>
      <w:marLeft w:val="0"/>
      <w:marRight w:val="0"/>
      <w:marTop w:val="0"/>
      <w:marBottom w:val="0"/>
      <w:divBdr>
        <w:top w:val="none" w:sz="0" w:space="0" w:color="auto"/>
        <w:left w:val="none" w:sz="0" w:space="0" w:color="auto"/>
        <w:bottom w:val="none" w:sz="0" w:space="0" w:color="auto"/>
        <w:right w:val="none" w:sz="0" w:space="0" w:color="auto"/>
      </w:divBdr>
      <w:divsChild>
        <w:div w:id="897208165">
          <w:marLeft w:val="0"/>
          <w:marRight w:val="0"/>
          <w:marTop w:val="0"/>
          <w:marBottom w:val="0"/>
          <w:divBdr>
            <w:top w:val="none" w:sz="0" w:space="0" w:color="auto"/>
            <w:left w:val="none" w:sz="0" w:space="0" w:color="auto"/>
            <w:bottom w:val="none" w:sz="0" w:space="0" w:color="auto"/>
            <w:right w:val="none" w:sz="0" w:space="0" w:color="auto"/>
          </w:divBdr>
          <w:divsChild>
            <w:div w:id="821311478">
              <w:marLeft w:val="0"/>
              <w:marRight w:val="0"/>
              <w:marTop w:val="0"/>
              <w:marBottom w:val="0"/>
              <w:divBdr>
                <w:top w:val="none" w:sz="0" w:space="0" w:color="auto"/>
                <w:left w:val="none" w:sz="0" w:space="0" w:color="auto"/>
                <w:bottom w:val="none" w:sz="0" w:space="0" w:color="auto"/>
                <w:right w:val="none" w:sz="0" w:space="0" w:color="auto"/>
              </w:divBdr>
            </w:div>
            <w:div w:id="1991706996">
              <w:marLeft w:val="0"/>
              <w:marRight w:val="0"/>
              <w:marTop w:val="0"/>
              <w:marBottom w:val="0"/>
              <w:divBdr>
                <w:top w:val="none" w:sz="0" w:space="0" w:color="auto"/>
                <w:left w:val="none" w:sz="0" w:space="0" w:color="auto"/>
                <w:bottom w:val="none" w:sz="0" w:space="0" w:color="auto"/>
                <w:right w:val="none" w:sz="0" w:space="0" w:color="auto"/>
              </w:divBdr>
            </w:div>
            <w:div w:id="712579326">
              <w:marLeft w:val="0"/>
              <w:marRight w:val="0"/>
              <w:marTop w:val="0"/>
              <w:marBottom w:val="0"/>
              <w:divBdr>
                <w:top w:val="none" w:sz="0" w:space="0" w:color="auto"/>
                <w:left w:val="none" w:sz="0" w:space="0" w:color="auto"/>
                <w:bottom w:val="none" w:sz="0" w:space="0" w:color="auto"/>
                <w:right w:val="none" w:sz="0" w:space="0" w:color="auto"/>
              </w:divBdr>
            </w:div>
            <w:div w:id="1304307084">
              <w:marLeft w:val="0"/>
              <w:marRight w:val="0"/>
              <w:marTop w:val="0"/>
              <w:marBottom w:val="0"/>
              <w:divBdr>
                <w:top w:val="none" w:sz="0" w:space="0" w:color="auto"/>
                <w:left w:val="none" w:sz="0" w:space="0" w:color="auto"/>
                <w:bottom w:val="none" w:sz="0" w:space="0" w:color="auto"/>
                <w:right w:val="none" w:sz="0" w:space="0" w:color="auto"/>
              </w:divBdr>
            </w:div>
            <w:div w:id="203442213">
              <w:marLeft w:val="0"/>
              <w:marRight w:val="0"/>
              <w:marTop w:val="0"/>
              <w:marBottom w:val="0"/>
              <w:divBdr>
                <w:top w:val="none" w:sz="0" w:space="0" w:color="auto"/>
                <w:left w:val="none" w:sz="0" w:space="0" w:color="auto"/>
                <w:bottom w:val="none" w:sz="0" w:space="0" w:color="auto"/>
                <w:right w:val="none" w:sz="0" w:space="0" w:color="auto"/>
              </w:divBdr>
            </w:div>
            <w:div w:id="1582641902">
              <w:marLeft w:val="0"/>
              <w:marRight w:val="0"/>
              <w:marTop w:val="0"/>
              <w:marBottom w:val="0"/>
              <w:divBdr>
                <w:top w:val="none" w:sz="0" w:space="0" w:color="auto"/>
                <w:left w:val="none" w:sz="0" w:space="0" w:color="auto"/>
                <w:bottom w:val="none" w:sz="0" w:space="0" w:color="auto"/>
                <w:right w:val="none" w:sz="0" w:space="0" w:color="auto"/>
              </w:divBdr>
            </w:div>
            <w:div w:id="2075005549">
              <w:marLeft w:val="0"/>
              <w:marRight w:val="0"/>
              <w:marTop w:val="0"/>
              <w:marBottom w:val="0"/>
              <w:divBdr>
                <w:top w:val="none" w:sz="0" w:space="0" w:color="auto"/>
                <w:left w:val="none" w:sz="0" w:space="0" w:color="auto"/>
                <w:bottom w:val="none" w:sz="0" w:space="0" w:color="auto"/>
                <w:right w:val="none" w:sz="0" w:space="0" w:color="auto"/>
              </w:divBdr>
            </w:div>
            <w:div w:id="17330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1C21B1877B0D4A9FA04C2042D8A3A2B269114E96DAF8E3938D02364s4t8O"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1087;&#1086;&#1096;&#1077;&#1093;&#1086;&#1085;&#1089;&#1082;&#1080;&#1081;-&#1088;&#1072;&#1081;&#1086;&#1085;.&#1088;&#1092;"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7EF39754EABFE25CFCA72EA8152FCB2B73080338C2CECF0EDCE2317422E805A3F23D7CDE010CFFCB4A024E97F4A6535D8BB71B08A814F2wDE6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A895B3269BB3F011A7CA221F0ECF9980E1ED2DB9B4C34941DDF851E0AB7851ACF107E2946V5j0O" TargetMode="External"/><Relationship Id="rId4" Type="http://schemas.microsoft.com/office/2007/relationships/stylesWithEffects" Target="stylesWithEffects.xml"/><Relationship Id="rId9" Type="http://schemas.openxmlformats.org/officeDocument/2006/relationships/hyperlink" Target="consultantplus://offline/ref=2681C21B1877B0D4A9FA04C2042D8A3A2B269114E96DAF8E3938D0236448BD9B636A65A3CBs0t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F8B59-E41D-42C4-B1F1-36F64F6E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22</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НачБюджет</dc:creator>
  <cp:lastModifiedBy>татьяна</cp:lastModifiedBy>
  <cp:revision>22</cp:revision>
  <cp:lastPrinted>2022-01-19T08:50:00Z</cp:lastPrinted>
  <dcterms:created xsi:type="dcterms:W3CDTF">2022-01-13T05:31:00Z</dcterms:created>
  <dcterms:modified xsi:type="dcterms:W3CDTF">2022-01-19T10:02:00Z</dcterms:modified>
</cp:coreProperties>
</file>